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5A8" w:rsidRPr="006F15A8" w:rsidRDefault="006F15A8" w:rsidP="006F15A8">
      <w:pPr>
        <w:framePr w:w="277" w:h="48" w:vSpace="686" w:wrap="around" w:vAnchor="page" w:hAnchor="page" w:x="1" w:y="1"/>
        <w:jc w:val="center"/>
        <w:rPr>
          <w:rFonts w:ascii="Times New Roman" w:hAnsi="Times New Roman" w:cs="Times New Roman"/>
          <w:sz w:val="28"/>
          <w:szCs w:val="28"/>
        </w:rPr>
      </w:pPr>
      <w:bookmarkStart w:id="0" w:name="bookmark0"/>
    </w:p>
    <w:p w:rsidR="006F15A8" w:rsidRDefault="006F15A8" w:rsidP="006F15A8">
      <w:pPr>
        <w:pStyle w:val="13"/>
        <w:keepNext/>
        <w:keepLines/>
        <w:shd w:val="clear" w:color="auto" w:fill="auto"/>
        <w:spacing w:before="0" w:after="13" w:line="210" w:lineRule="exact"/>
        <w:ind w:firstLine="0"/>
        <w:rPr>
          <w:b/>
          <w:sz w:val="28"/>
          <w:szCs w:val="28"/>
        </w:rPr>
      </w:pPr>
    </w:p>
    <w:p w:rsidR="006F15A8" w:rsidRPr="008D3B36" w:rsidRDefault="006F15A8" w:rsidP="006F15A8">
      <w:pPr>
        <w:jc w:val="right"/>
        <w:rPr>
          <w:rFonts w:ascii="Times New Roman" w:eastAsia="Times New Roman" w:hAnsi="Times New Roman" w:cs="Times New Roman"/>
        </w:rPr>
      </w:pPr>
      <w:r w:rsidRPr="008D3B36">
        <w:rPr>
          <w:rFonts w:ascii="Times New Roman" w:eastAsia="Times New Roman" w:hAnsi="Times New Roman" w:cs="Times New Roman"/>
        </w:rPr>
        <w:t>УТВЕРЖДЕНО</w:t>
      </w:r>
      <w:r w:rsidRPr="008D3B36">
        <w:rPr>
          <w:rFonts w:ascii="Times New Roman" w:eastAsia="Times New Roman" w:hAnsi="Times New Roman" w:cs="Times New Roman"/>
        </w:rPr>
        <w:br/>
        <w:t>Решением Совета АП КБР «__</w:t>
      </w:r>
      <w:r>
        <w:rPr>
          <w:rFonts w:ascii="Times New Roman" w:eastAsia="Times New Roman" w:hAnsi="Times New Roman" w:cs="Times New Roman"/>
        </w:rPr>
        <w:t>__</w:t>
      </w:r>
      <w:r w:rsidRPr="008D3B36">
        <w:rPr>
          <w:rFonts w:ascii="Times New Roman" w:eastAsia="Times New Roman" w:hAnsi="Times New Roman" w:cs="Times New Roman"/>
        </w:rPr>
        <w:t>»  ________ 2017г.</w:t>
      </w:r>
      <w:r w:rsidRPr="008D3B36">
        <w:rPr>
          <w:rFonts w:ascii="Times New Roman" w:eastAsia="Times New Roman" w:hAnsi="Times New Roman" w:cs="Times New Roman"/>
        </w:rPr>
        <w:br/>
        <w:t>(протокол заседания Совета № __ от «__</w:t>
      </w:r>
      <w:r>
        <w:rPr>
          <w:rFonts w:ascii="Times New Roman" w:eastAsia="Times New Roman" w:hAnsi="Times New Roman" w:cs="Times New Roman"/>
        </w:rPr>
        <w:t>__</w:t>
      </w:r>
      <w:r w:rsidRPr="008D3B36">
        <w:rPr>
          <w:rFonts w:ascii="Times New Roman" w:eastAsia="Times New Roman" w:hAnsi="Times New Roman" w:cs="Times New Roman"/>
        </w:rPr>
        <w:t>» ________ 2017г.)</w:t>
      </w:r>
    </w:p>
    <w:p w:rsidR="006F15A8" w:rsidRPr="008D3B36" w:rsidRDefault="006F15A8" w:rsidP="006F15A8">
      <w:pPr>
        <w:jc w:val="right"/>
        <w:rPr>
          <w:rFonts w:ascii="Times New Roman" w:eastAsia="Times New Roman" w:hAnsi="Times New Roman" w:cs="Times New Roman"/>
        </w:rPr>
      </w:pPr>
    </w:p>
    <w:p w:rsidR="006F15A8" w:rsidRPr="008D3B36" w:rsidRDefault="006F15A8" w:rsidP="006F15A8">
      <w:pPr>
        <w:jc w:val="right"/>
        <w:rPr>
          <w:rFonts w:ascii="Times New Roman" w:eastAsia="Times New Roman" w:hAnsi="Times New Roman" w:cs="Times New Roman"/>
        </w:rPr>
      </w:pPr>
      <w:r w:rsidRPr="008D3B36">
        <w:rPr>
          <w:rFonts w:ascii="Times New Roman" w:eastAsia="Times New Roman" w:hAnsi="Times New Roman" w:cs="Times New Roman"/>
        </w:rPr>
        <w:t>Президент Адвокатской палаты КБР</w:t>
      </w:r>
    </w:p>
    <w:p w:rsidR="006F15A8" w:rsidRPr="008D3B36" w:rsidRDefault="006F15A8" w:rsidP="006F15A8">
      <w:pPr>
        <w:jc w:val="right"/>
        <w:rPr>
          <w:rFonts w:ascii="Times New Roman" w:eastAsia="Times New Roman" w:hAnsi="Times New Roman" w:cs="Times New Roman"/>
        </w:rPr>
      </w:pPr>
    </w:p>
    <w:p w:rsidR="006F15A8" w:rsidRDefault="006F15A8" w:rsidP="000768F0">
      <w:pPr>
        <w:pStyle w:val="13"/>
        <w:keepNext/>
        <w:keepLines/>
        <w:shd w:val="clear" w:color="auto" w:fill="auto"/>
        <w:spacing w:before="0" w:after="13" w:line="210" w:lineRule="exact"/>
        <w:ind w:left="3880" w:firstLine="0"/>
        <w:jc w:val="right"/>
        <w:rPr>
          <w:b/>
          <w:sz w:val="28"/>
          <w:szCs w:val="28"/>
        </w:rPr>
      </w:pPr>
      <w:r w:rsidRPr="008D3B36">
        <w:rPr>
          <w:sz w:val="24"/>
          <w:szCs w:val="24"/>
          <w:lang w:eastAsia="ru-RU"/>
        </w:rPr>
        <w:t>Кумалов Х.Х.___________________</w:t>
      </w:r>
    </w:p>
    <w:p w:rsidR="006F15A8" w:rsidRDefault="006F15A8" w:rsidP="006F15A8">
      <w:pPr>
        <w:pStyle w:val="13"/>
        <w:keepNext/>
        <w:keepLines/>
        <w:shd w:val="clear" w:color="auto" w:fill="auto"/>
        <w:spacing w:before="0" w:after="13" w:line="210" w:lineRule="exact"/>
        <w:ind w:left="3880" w:firstLine="0"/>
        <w:rPr>
          <w:b/>
          <w:sz w:val="28"/>
          <w:szCs w:val="28"/>
        </w:rPr>
      </w:pPr>
    </w:p>
    <w:p w:rsidR="006F15A8" w:rsidRDefault="006F15A8" w:rsidP="006F15A8">
      <w:pPr>
        <w:pStyle w:val="13"/>
        <w:keepNext/>
        <w:keepLines/>
        <w:shd w:val="clear" w:color="auto" w:fill="auto"/>
        <w:spacing w:before="0" w:after="13" w:line="210" w:lineRule="exact"/>
        <w:ind w:left="3880" w:firstLine="0"/>
        <w:rPr>
          <w:b/>
          <w:sz w:val="28"/>
          <w:szCs w:val="28"/>
        </w:rPr>
      </w:pPr>
    </w:p>
    <w:p w:rsidR="006F15A8" w:rsidRDefault="006F15A8" w:rsidP="006F15A8">
      <w:pPr>
        <w:pStyle w:val="13"/>
        <w:keepNext/>
        <w:keepLines/>
        <w:shd w:val="clear" w:color="auto" w:fill="auto"/>
        <w:spacing w:before="0" w:after="13" w:line="210" w:lineRule="exact"/>
        <w:ind w:left="3880" w:firstLine="0"/>
        <w:rPr>
          <w:b/>
          <w:sz w:val="28"/>
          <w:szCs w:val="28"/>
        </w:rPr>
      </w:pPr>
    </w:p>
    <w:bookmarkEnd w:id="0"/>
    <w:p w:rsidR="006F15A8" w:rsidRDefault="006F15A8" w:rsidP="006F15A8">
      <w:pPr>
        <w:pStyle w:val="13"/>
        <w:keepNext/>
        <w:keepLines/>
        <w:shd w:val="clear" w:color="auto" w:fill="auto"/>
        <w:spacing w:before="0" w:after="13" w:line="210" w:lineRule="exact"/>
        <w:ind w:left="3880" w:firstLine="0"/>
        <w:rPr>
          <w:b/>
          <w:sz w:val="28"/>
          <w:szCs w:val="28"/>
        </w:rPr>
      </w:pPr>
      <w:r>
        <w:rPr>
          <w:b/>
          <w:sz w:val="28"/>
          <w:szCs w:val="28"/>
        </w:rPr>
        <w:t>ПОЛОЖЕНИЕ</w:t>
      </w:r>
    </w:p>
    <w:p w:rsidR="006F15A8" w:rsidRPr="006F15A8" w:rsidRDefault="006F15A8" w:rsidP="006F15A8">
      <w:pPr>
        <w:pStyle w:val="13"/>
        <w:keepNext/>
        <w:keepLines/>
        <w:shd w:val="clear" w:color="auto" w:fill="auto"/>
        <w:spacing w:before="0" w:after="13" w:line="210" w:lineRule="exact"/>
        <w:ind w:left="3880" w:firstLine="0"/>
        <w:rPr>
          <w:b/>
          <w:sz w:val="28"/>
          <w:szCs w:val="28"/>
        </w:rPr>
      </w:pPr>
    </w:p>
    <w:p w:rsidR="006F15A8" w:rsidRDefault="000768F0" w:rsidP="000768F0">
      <w:pPr>
        <w:pStyle w:val="13"/>
        <w:keepNext/>
        <w:keepLines/>
        <w:shd w:val="clear" w:color="auto" w:fill="auto"/>
        <w:spacing w:before="0" w:after="214" w:line="210" w:lineRule="exact"/>
        <w:ind w:hanging="993"/>
        <w:jc w:val="center"/>
        <w:rPr>
          <w:b/>
          <w:sz w:val="28"/>
          <w:szCs w:val="28"/>
        </w:rPr>
      </w:pPr>
      <w:r w:rsidRPr="008C7755">
        <w:rPr>
          <w:b/>
          <w:sz w:val="24"/>
          <w:szCs w:val="24"/>
        </w:rPr>
        <w:t>о</w:t>
      </w:r>
      <w:r>
        <w:rPr>
          <w:b/>
          <w:sz w:val="28"/>
          <w:szCs w:val="28"/>
        </w:rPr>
        <w:t xml:space="preserve"> </w:t>
      </w:r>
      <w:r w:rsidRPr="000768F0">
        <w:rPr>
          <w:b/>
          <w:sz w:val="24"/>
          <w:szCs w:val="24"/>
        </w:rPr>
        <w:t>Методическом совете Адвокатской палаты Кабардино-Балкарской Республики</w:t>
      </w:r>
    </w:p>
    <w:p w:rsidR="006F15A8" w:rsidRPr="006F15A8" w:rsidRDefault="006F15A8" w:rsidP="006F15A8">
      <w:pPr>
        <w:pStyle w:val="13"/>
        <w:keepNext/>
        <w:keepLines/>
        <w:shd w:val="clear" w:color="auto" w:fill="auto"/>
        <w:spacing w:before="0" w:after="214" w:line="210" w:lineRule="exact"/>
        <w:ind w:left="740"/>
        <w:rPr>
          <w:b/>
          <w:sz w:val="28"/>
          <w:szCs w:val="28"/>
        </w:rPr>
      </w:pPr>
    </w:p>
    <w:p w:rsidR="006F15A8" w:rsidRPr="006F15A8" w:rsidRDefault="006F15A8" w:rsidP="006F15A8">
      <w:pPr>
        <w:pStyle w:val="13"/>
        <w:keepNext/>
        <w:keepLines/>
        <w:shd w:val="clear" w:color="auto" w:fill="auto"/>
        <w:spacing w:before="0" w:after="0" w:line="259" w:lineRule="exact"/>
        <w:ind w:left="3620" w:firstLine="0"/>
        <w:rPr>
          <w:b/>
          <w:sz w:val="28"/>
          <w:szCs w:val="28"/>
        </w:rPr>
      </w:pPr>
      <w:bookmarkStart w:id="1" w:name="bookmark2"/>
      <w:r w:rsidRPr="006F15A8">
        <w:rPr>
          <w:b/>
          <w:sz w:val="28"/>
          <w:szCs w:val="28"/>
        </w:rPr>
        <w:t>1. Общие положения</w:t>
      </w:r>
      <w:bookmarkEnd w:id="1"/>
    </w:p>
    <w:p w:rsidR="006F15A8" w:rsidRPr="000768F0" w:rsidRDefault="006F15A8" w:rsidP="006F15A8">
      <w:pPr>
        <w:pStyle w:val="11"/>
        <w:numPr>
          <w:ilvl w:val="0"/>
          <w:numId w:val="1"/>
        </w:numPr>
        <w:shd w:val="clear" w:color="auto" w:fill="auto"/>
        <w:tabs>
          <w:tab w:val="left" w:pos="476"/>
        </w:tabs>
        <w:spacing w:after="0" w:line="276" w:lineRule="auto"/>
        <w:ind w:left="20" w:right="40" w:firstLine="0"/>
        <w:rPr>
          <w:sz w:val="24"/>
          <w:szCs w:val="24"/>
        </w:rPr>
      </w:pPr>
      <w:r w:rsidRPr="000768F0">
        <w:rPr>
          <w:sz w:val="24"/>
          <w:szCs w:val="24"/>
        </w:rPr>
        <w:t>Методический совет Адвокатской палаты Кабардино-Балкарской Республики (далее - Методический совет) создаётся при Совете Адвокатской палаты Кабардино-Балкарской Республики в целях организации и координации методической, информационной и аналитической работы Адвокатской палаты Кабардино-Балкарской Республики (далее - КБР), а также в целях повышения профессионального уровня претендентов на статус адвоката и членов Адвокатской палаты КБР.</w:t>
      </w:r>
    </w:p>
    <w:p w:rsidR="006F15A8" w:rsidRPr="000768F0" w:rsidRDefault="006F15A8" w:rsidP="006F15A8">
      <w:pPr>
        <w:pStyle w:val="11"/>
        <w:numPr>
          <w:ilvl w:val="0"/>
          <w:numId w:val="1"/>
        </w:numPr>
        <w:shd w:val="clear" w:color="auto" w:fill="auto"/>
        <w:tabs>
          <w:tab w:val="left" w:pos="452"/>
        </w:tabs>
        <w:spacing w:after="236" w:line="276" w:lineRule="auto"/>
        <w:ind w:left="20" w:right="40" w:firstLine="0"/>
        <w:rPr>
          <w:sz w:val="24"/>
          <w:szCs w:val="24"/>
        </w:rPr>
      </w:pPr>
      <w:r w:rsidRPr="000768F0">
        <w:rPr>
          <w:sz w:val="24"/>
          <w:szCs w:val="24"/>
        </w:rPr>
        <w:t>В своей деятельности Методический совет руководствуется Федеральным законом «Об адвокатской деятельности и адвокатуре в Российской Федерации», другими Федеральными законами, общепризнанными нормами международного права, касающимися защиты прав и свобод человека, организации и деятельности адвокатуры, Кодексом профессиональной этики адвоката, нормативными актами и рекомендациями Совета Федеральной палаты адвокатов Российской Федерации и Совета Адвокатской палаты КБР, Положением об Адвокатской палате КБР.</w:t>
      </w:r>
    </w:p>
    <w:p w:rsidR="006F15A8" w:rsidRPr="000768F0" w:rsidRDefault="006F15A8" w:rsidP="006F15A8">
      <w:pPr>
        <w:pStyle w:val="13"/>
        <w:keepNext/>
        <w:keepLines/>
        <w:shd w:val="clear" w:color="auto" w:fill="auto"/>
        <w:spacing w:before="0" w:after="0" w:line="276" w:lineRule="auto"/>
        <w:ind w:left="20" w:firstLine="0"/>
        <w:jc w:val="both"/>
        <w:rPr>
          <w:b/>
          <w:sz w:val="24"/>
          <w:szCs w:val="24"/>
        </w:rPr>
      </w:pPr>
      <w:bookmarkStart w:id="2" w:name="bookmark3"/>
      <w:r w:rsidRPr="000768F0">
        <w:rPr>
          <w:b/>
          <w:sz w:val="24"/>
          <w:szCs w:val="24"/>
        </w:rPr>
        <w:t>2. Задачи Методического совета</w:t>
      </w:r>
      <w:bookmarkEnd w:id="2"/>
    </w:p>
    <w:p w:rsidR="006F15A8" w:rsidRPr="000768F0" w:rsidRDefault="006F15A8" w:rsidP="006F15A8">
      <w:pPr>
        <w:pStyle w:val="11"/>
        <w:shd w:val="clear" w:color="auto" w:fill="auto"/>
        <w:spacing w:after="0" w:line="276" w:lineRule="auto"/>
        <w:ind w:left="20" w:firstLine="0"/>
        <w:rPr>
          <w:sz w:val="24"/>
          <w:szCs w:val="24"/>
        </w:rPr>
      </w:pPr>
      <w:r w:rsidRPr="000768F0">
        <w:rPr>
          <w:sz w:val="24"/>
          <w:szCs w:val="24"/>
        </w:rPr>
        <w:t>2.1. Задачами Методического совета являются:</w:t>
      </w:r>
    </w:p>
    <w:p w:rsidR="006F15A8" w:rsidRPr="000768F0" w:rsidRDefault="006F15A8" w:rsidP="006F15A8">
      <w:pPr>
        <w:pStyle w:val="11"/>
        <w:numPr>
          <w:ilvl w:val="0"/>
          <w:numId w:val="2"/>
        </w:numPr>
        <w:shd w:val="clear" w:color="auto" w:fill="auto"/>
        <w:tabs>
          <w:tab w:val="left" w:pos="755"/>
        </w:tabs>
        <w:spacing w:after="0" w:line="276" w:lineRule="auto"/>
        <w:ind w:left="740" w:right="400" w:hanging="340"/>
        <w:rPr>
          <w:sz w:val="24"/>
          <w:szCs w:val="24"/>
        </w:rPr>
      </w:pPr>
      <w:r w:rsidRPr="000768F0">
        <w:rPr>
          <w:sz w:val="24"/>
          <w:szCs w:val="24"/>
        </w:rPr>
        <w:t>оказание методической помощи адвокатам и адвокатским образованиям, стажерам и помощникам адвокатов, претендентам на статус адвоката Адвокатской палаты КБР путём консультирования и разработки методических пособий по различной тематике;</w:t>
      </w:r>
    </w:p>
    <w:p w:rsidR="006F15A8" w:rsidRPr="000768F0" w:rsidRDefault="006F15A8" w:rsidP="006F15A8">
      <w:pPr>
        <w:pStyle w:val="11"/>
        <w:numPr>
          <w:ilvl w:val="0"/>
          <w:numId w:val="2"/>
        </w:numPr>
        <w:shd w:val="clear" w:color="auto" w:fill="auto"/>
        <w:tabs>
          <w:tab w:val="left" w:pos="755"/>
        </w:tabs>
        <w:spacing w:after="0" w:line="276" w:lineRule="auto"/>
        <w:ind w:left="740" w:right="400" w:hanging="340"/>
        <w:rPr>
          <w:sz w:val="24"/>
          <w:szCs w:val="24"/>
        </w:rPr>
      </w:pPr>
      <w:r w:rsidRPr="000768F0">
        <w:rPr>
          <w:sz w:val="24"/>
          <w:szCs w:val="24"/>
        </w:rPr>
        <w:t>изучение, анализ и обобщение адвокатской практики; изучение судебной практики; выявление, обобщение и распространение положительного опыта работы адвокатов; содействие обмену опытом между адвокатами палаты.</w:t>
      </w:r>
    </w:p>
    <w:p w:rsidR="006F15A8" w:rsidRPr="000768F0" w:rsidRDefault="006F15A8" w:rsidP="006F15A8">
      <w:pPr>
        <w:pStyle w:val="11"/>
        <w:numPr>
          <w:ilvl w:val="0"/>
          <w:numId w:val="2"/>
        </w:numPr>
        <w:shd w:val="clear" w:color="auto" w:fill="auto"/>
        <w:tabs>
          <w:tab w:val="left" w:pos="750"/>
        </w:tabs>
        <w:spacing w:after="0" w:line="276" w:lineRule="auto"/>
        <w:ind w:left="740" w:right="40" w:hanging="340"/>
        <w:jc w:val="left"/>
        <w:rPr>
          <w:sz w:val="24"/>
          <w:szCs w:val="24"/>
        </w:rPr>
      </w:pPr>
      <w:r w:rsidRPr="000768F0">
        <w:rPr>
          <w:sz w:val="24"/>
          <w:szCs w:val="24"/>
        </w:rPr>
        <w:t>содействие повышению профессионального уровня членов Адвокатской палаты КБР, а также претендентов на статус адвоката; общее руководство и текущий контроль за работой Учебного центра Адвокатской палаты КБР по повышению профессионального уровня адвокатов, стажеров и помощников адвокатов, а также претендентов на статус адвоката.</w:t>
      </w:r>
    </w:p>
    <w:p w:rsidR="000D68EA" w:rsidRDefault="006F15A8" w:rsidP="000D68EA">
      <w:pPr>
        <w:pStyle w:val="11"/>
        <w:numPr>
          <w:ilvl w:val="0"/>
          <w:numId w:val="2"/>
        </w:numPr>
        <w:shd w:val="clear" w:color="auto" w:fill="auto"/>
        <w:tabs>
          <w:tab w:val="left" w:pos="760"/>
        </w:tabs>
        <w:spacing w:after="0" w:line="276" w:lineRule="auto"/>
        <w:ind w:left="740" w:right="40" w:hanging="340"/>
        <w:jc w:val="left"/>
        <w:rPr>
          <w:sz w:val="24"/>
          <w:szCs w:val="24"/>
        </w:rPr>
      </w:pPr>
      <w:r w:rsidRPr="000768F0">
        <w:rPr>
          <w:sz w:val="24"/>
          <w:szCs w:val="24"/>
        </w:rPr>
        <w:t>подготовка программ повышения профессионального уровня адвокатов, разработка методического обеспечения программ повышения профессионального уровня адвокатов.</w:t>
      </w:r>
    </w:p>
    <w:p w:rsidR="006F15A8" w:rsidRPr="000D68EA" w:rsidRDefault="006F15A8" w:rsidP="000D68EA">
      <w:pPr>
        <w:pStyle w:val="11"/>
        <w:numPr>
          <w:ilvl w:val="0"/>
          <w:numId w:val="2"/>
        </w:numPr>
        <w:shd w:val="clear" w:color="auto" w:fill="auto"/>
        <w:tabs>
          <w:tab w:val="left" w:pos="760"/>
        </w:tabs>
        <w:spacing w:after="0" w:line="276" w:lineRule="auto"/>
        <w:ind w:left="740" w:right="40" w:hanging="340"/>
        <w:jc w:val="left"/>
        <w:rPr>
          <w:sz w:val="24"/>
          <w:szCs w:val="24"/>
        </w:rPr>
      </w:pPr>
      <w:r w:rsidRPr="000D68EA">
        <w:rPr>
          <w:sz w:val="24"/>
          <w:szCs w:val="24"/>
        </w:rPr>
        <w:lastRenderedPageBreak/>
        <w:t xml:space="preserve"> подготовка программ обучения стажеров адвокатов, помощников адвокатов, лиц, желающих приобрести статус адвоката, разработке методического обеспечения программ обучения.</w:t>
      </w:r>
    </w:p>
    <w:p w:rsidR="006F15A8" w:rsidRPr="000768F0" w:rsidRDefault="006F15A8" w:rsidP="006F15A8">
      <w:pPr>
        <w:pStyle w:val="11"/>
        <w:numPr>
          <w:ilvl w:val="0"/>
          <w:numId w:val="2"/>
        </w:numPr>
        <w:shd w:val="clear" w:color="auto" w:fill="auto"/>
        <w:tabs>
          <w:tab w:val="left" w:pos="750"/>
        </w:tabs>
        <w:spacing w:after="0" w:line="276" w:lineRule="auto"/>
        <w:ind w:left="740" w:right="900" w:hanging="340"/>
        <w:jc w:val="left"/>
        <w:rPr>
          <w:sz w:val="24"/>
          <w:szCs w:val="24"/>
        </w:rPr>
      </w:pPr>
      <w:r w:rsidRPr="000768F0">
        <w:rPr>
          <w:sz w:val="24"/>
          <w:szCs w:val="24"/>
        </w:rPr>
        <w:t>подготовка проектов программ конференций, круглых столов, семинаров, разработке методического материала программ.</w:t>
      </w:r>
    </w:p>
    <w:p w:rsidR="006F15A8" w:rsidRPr="000768F0" w:rsidRDefault="006F15A8" w:rsidP="006F15A8">
      <w:pPr>
        <w:pStyle w:val="11"/>
        <w:numPr>
          <w:ilvl w:val="0"/>
          <w:numId w:val="2"/>
        </w:numPr>
        <w:shd w:val="clear" w:color="auto" w:fill="auto"/>
        <w:tabs>
          <w:tab w:val="left" w:pos="750"/>
        </w:tabs>
        <w:spacing w:after="0" w:line="276" w:lineRule="auto"/>
        <w:ind w:left="740" w:right="680" w:hanging="340"/>
        <w:jc w:val="left"/>
        <w:rPr>
          <w:sz w:val="24"/>
          <w:szCs w:val="24"/>
        </w:rPr>
      </w:pPr>
      <w:r w:rsidRPr="000768F0">
        <w:rPr>
          <w:sz w:val="24"/>
          <w:szCs w:val="24"/>
        </w:rPr>
        <w:t>проведение проверок соблюдения адвокатами профессиональных стандартов адвокатской деятельности</w:t>
      </w:r>
    </w:p>
    <w:p w:rsidR="006F15A8" w:rsidRPr="000768F0" w:rsidRDefault="006F15A8" w:rsidP="006F15A8">
      <w:pPr>
        <w:pStyle w:val="11"/>
        <w:numPr>
          <w:ilvl w:val="0"/>
          <w:numId w:val="2"/>
        </w:numPr>
        <w:shd w:val="clear" w:color="auto" w:fill="auto"/>
        <w:tabs>
          <w:tab w:val="left" w:pos="750"/>
        </w:tabs>
        <w:spacing w:after="0" w:line="276" w:lineRule="auto"/>
        <w:ind w:left="740" w:right="400" w:hanging="340"/>
        <w:rPr>
          <w:sz w:val="24"/>
          <w:szCs w:val="24"/>
        </w:rPr>
      </w:pPr>
      <w:r w:rsidRPr="000768F0">
        <w:rPr>
          <w:sz w:val="24"/>
          <w:szCs w:val="24"/>
        </w:rPr>
        <w:t>содействие Совету Адвокатской палаты КБР по информационному обеспечению членов Адвокатской палаты КБР.</w:t>
      </w:r>
    </w:p>
    <w:p w:rsidR="006F15A8" w:rsidRPr="000768F0" w:rsidRDefault="006F15A8" w:rsidP="000D68EA">
      <w:pPr>
        <w:pStyle w:val="11"/>
        <w:shd w:val="clear" w:color="auto" w:fill="auto"/>
        <w:spacing w:after="244" w:line="276" w:lineRule="auto"/>
        <w:ind w:left="720" w:right="300" w:hanging="294"/>
        <w:jc w:val="left"/>
        <w:rPr>
          <w:sz w:val="24"/>
          <w:szCs w:val="24"/>
        </w:rPr>
      </w:pPr>
      <w:r w:rsidRPr="000768F0">
        <w:rPr>
          <w:sz w:val="24"/>
          <w:szCs w:val="24"/>
        </w:rPr>
        <w:t xml:space="preserve">• </w:t>
      </w:r>
      <w:r w:rsidR="000D68EA">
        <w:rPr>
          <w:sz w:val="24"/>
          <w:szCs w:val="24"/>
        </w:rPr>
        <w:t xml:space="preserve">   </w:t>
      </w:r>
      <w:r w:rsidRPr="000768F0">
        <w:rPr>
          <w:sz w:val="24"/>
          <w:szCs w:val="24"/>
        </w:rPr>
        <w:t>сотрудничество с методическими советами других адвокатских палат Российской Федерации.</w:t>
      </w:r>
    </w:p>
    <w:p w:rsidR="006F15A8" w:rsidRPr="000768F0" w:rsidRDefault="006F15A8" w:rsidP="006F15A8">
      <w:pPr>
        <w:pStyle w:val="13"/>
        <w:keepNext/>
        <w:keepLines/>
        <w:shd w:val="clear" w:color="auto" w:fill="auto"/>
        <w:spacing w:before="0" w:after="244" w:line="276" w:lineRule="auto"/>
        <w:ind w:left="20" w:firstLine="0"/>
        <w:jc w:val="center"/>
        <w:rPr>
          <w:b/>
          <w:sz w:val="24"/>
          <w:szCs w:val="24"/>
        </w:rPr>
      </w:pPr>
      <w:bookmarkStart w:id="3" w:name="bookmark4"/>
      <w:r w:rsidRPr="000768F0">
        <w:rPr>
          <w:b/>
          <w:sz w:val="24"/>
          <w:szCs w:val="24"/>
        </w:rPr>
        <w:t>3. Порядок формирования, состав и организация работы Методического совета</w:t>
      </w:r>
      <w:bookmarkEnd w:id="3"/>
    </w:p>
    <w:p w:rsidR="006F15A8" w:rsidRPr="000768F0" w:rsidRDefault="006F15A8" w:rsidP="006F15A8">
      <w:pPr>
        <w:pStyle w:val="11"/>
        <w:numPr>
          <w:ilvl w:val="0"/>
          <w:numId w:val="3"/>
        </w:numPr>
        <w:shd w:val="clear" w:color="auto" w:fill="auto"/>
        <w:tabs>
          <w:tab w:val="left" w:pos="423"/>
        </w:tabs>
        <w:spacing w:after="0" w:line="276" w:lineRule="auto"/>
        <w:ind w:left="20" w:right="300" w:firstLine="0"/>
        <w:jc w:val="left"/>
        <w:rPr>
          <w:sz w:val="24"/>
          <w:szCs w:val="24"/>
        </w:rPr>
      </w:pPr>
      <w:r w:rsidRPr="000768F0">
        <w:rPr>
          <w:sz w:val="24"/>
          <w:szCs w:val="24"/>
        </w:rPr>
        <w:t>Состав Методического совета формируется Советом Адвокатской палаты КБР в количестве 5 человек из числа наиболее авторитетных и квалифицированных адвокатов, членов Адвокатской палаты КБР сроком на два года. При необходимости Совет АП КБР может изменять количественный состав Методического совета досрочно. Члены Методического совета вправе получать вознаграждение за работу (с 2018 финансового года), размер которого определяется решением Совета Адвокатской палаты КБР.</w:t>
      </w:r>
    </w:p>
    <w:p w:rsidR="006F15A8" w:rsidRPr="000768F0" w:rsidRDefault="006F15A8" w:rsidP="006F15A8">
      <w:pPr>
        <w:pStyle w:val="11"/>
        <w:numPr>
          <w:ilvl w:val="0"/>
          <w:numId w:val="3"/>
        </w:numPr>
        <w:shd w:val="clear" w:color="auto" w:fill="auto"/>
        <w:tabs>
          <w:tab w:val="left" w:pos="423"/>
        </w:tabs>
        <w:spacing w:after="0" w:line="276" w:lineRule="auto"/>
        <w:ind w:left="20" w:right="300" w:firstLine="0"/>
        <w:rPr>
          <w:sz w:val="24"/>
          <w:szCs w:val="24"/>
        </w:rPr>
      </w:pPr>
      <w:r w:rsidRPr="000768F0">
        <w:rPr>
          <w:sz w:val="24"/>
          <w:szCs w:val="24"/>
        </w:rPr>
        <w:t>Методический совет возглавляет председатель, который назначается решением Совета Адвокатской палаты КБР, по предложению Президента Адвокатской палаты КБР сроком на два года.</w:t>
      </w:r>
    </w:p>
    <w:p w:rsidR="006F15A8" w:rsidRPr="000768F0" w:rsidRDefault="006F15A8" w:rsidP="006F15A8">
      <w:pPr>
        <w:pStyle w:val="11"/>
        <w:numPr>
          <w:ilvl w:val="0"/>
          <w:numId w:val="3"/>
        </w:numPr>
        <w:shd w:val="clear" w:color="auto" w:fill="auto"/>
        <w:tabs>
          <w:tab w:val="left" w:pos="702"/>
        </w:tabs>
        <w:spacing w:after="0" w:line="276" w:lineRule="auto"/>
        <w:ind w:left="20" w:right="300" w:firstLine="0"/>
        <w:jc w:val="left"/>
        <w:rPr>
          <w:sz w:val="24"/>
          <w:szCs w:val="24"/>
        </w:rPr>
      </w:pPr>
      <w:r w:rsidRPr="000768F0">
        <w:rPr>
          <w:sz w:val="24"/>
          <w:szCs w:val="24"/>
        </w:rPr>
        <w:t>По</w:t>
      </w:r>
      <w:r w:rsidRPr="000768F0">
        <w:rPr>
          <w:sz w:val="24"/>
          <w:szCs w:val="24"/>
        </w:rPr>
        <w:tab/>
        <w:t>предложению председателя Методического совета Советом Адвокатской палаты КБР назначается Заместитель Председателя Методического совета КБР.</w:t>
      </w:r>
    </w:p>
    <w:p w:rsidR="006F15A8" w:rsidRPr="000768F0" w:rsidRDefault="006F15A8" w:rsidP="006F15A8">
      <w:pPr>
        <w:pStyle w:val="11"/>
        <w:numPr>
          <w:ilvl w:val="0"/>
          <w:numId w:val="3"/>
        </w:numPr>
        <w:shd w:val="clear" w:color="auto" w:fill="auto"/>
        <w:tabs>
          <w:tab w:val="left" w:pos="414"/>
        </w:tabs>
        <w:spacing w:after="0" w:line="276" w:lineRule="auto"/>
        <w:ind w:left="20" w:firstLine="0"/>
        <w:jc w:val="left"/>
        <w:rPr>
          <w:sz w:val="24"/>
          <w:szCs w:val="24"/>
        </w:rPr>
      </w:pPr>
      <w:r w:rsidRPr="000768F0">
        <w:rPr>
          <w:sz w:val="24"/>
          <w:szCs w:val="24"/>
        </w:rPr>
        <w:t>Председатель Методического совета:</w:t>
      </w:r>
    </w:p>
    <w:p w:rsidR="006F15A8" w:rsidRPr="000768F0" w:rsidRDefault="006F15A8" w:rsidP="006F15A8">
      <w:pPr>
        <w:pStyle w:val="11"/>
        <w:numPr>
          <w:ilvl w:val="0"/>
          <w:numId w:val="4"/>
        </w:numPr>
        <w:shd w:val="clear" w:color="auto" w:fill="auto"/>
        <w:tabs>
          <w:tab w:val="left" w:pos="207"/>
        </w:tabs>
        <w:spacing w:after="0" w:line="276" w:lineRule="auto"/>
        <w:ind w:left="20" w:firstLine="0"/>
        <w:jc w:val="left"/>
        <w:rPr>
          <w:sz w:val="24"/>
          <w:szCs w:val="24"/>
        </w:rPr>
      </w:pPr>
      <w:r w:rsidRPr="000768F0">
        <w:rPr>
          <w:sz w:val="24"/>
          <w:szCs w:val="24"/>
        </w:rPr>
        <w:t>осуществляет общее руководство всеми видами деятельности Методического Совета.</w:t>
      </w:r>
    </w:p>
    <w:p w:rsidR="006F15A8" w:rsidRPr="000768F0" w:rsidRDefault="006F15A8" w:rsidP="006F15A8">
      <w:pPr>
        <w:pStyle w:val="11"/>
        <w:numPr>
          <w:ilvl w:val="0"/>
          <w:numId w:val="4"/>
        </w:numPr>
        <w:shd w:val="clear" w:color="auto" w:fill="auto"/>
        <w:tabs>
          <w:tab w:val="left" w:pos="212"/>
        </w:tabs>
        <w:spacing w:after="0" w:line="276" w:lineRule="auto"/>
        <w:ind w:left="20" w:firstLine="0"/>
        <w:jc w:val="left"/>
        <w:rPr>
          <w:sz w:val="24"/>
          <w:szCs w:val="24"/>
        </w:rPr>
      </w:pPr>
      <w:r w:rsidRPr="000768F0">
        <w:rPr>
          <w:sz w:val="24"/>
          <w:szCs w:val="24"/>
        </w:rPr>
        <w:t>планирует работу Методического совета;</w:t>
      </w:r>
    </w:p>
    <w:p w:rsidR="006F15A8" w:rsidRPr="000768F0" w:rsidRDefault="006F15A8" w:rsidP="006F15A8">
      <w:pPr>
        <w:pStyle w:val="11"/>
        <w:numPr>
          <w:ilvl w:val="0"/>
          <w:numId w:val="4"/>
        </w:numPr>
        <w:shd w:val="clear" w:color="auto" w:fill="auto"/>
        <w:tabs>
          <w:tab w:val="left" w:pos="231"/>
        </w:tabs>
        <w:spacing w:after="0" w:line="276" w:lineRule="auto"/>
        <w:ind w:left="20" w:right="300" w:firstLine="0"/>
        <w:jc w:val="left"/>
        <w:rPr>
          <w:sz w:val="24"/>
          <w:szCs w:val="24"/>
        </w:rPr>
      </w:pPr>
      <w:r w:rsidRPr="000768F0">
        <w:rPr>
          <w:sz w:val="24"/>
          <w:szCs w:val="24"/>
        </w:rPr>
        <w:t>организует и контролирует выполнение решений Методического совета и адресованных ему решений Совета Адвокатской палаты;</w:t>
      </w:r>
    </w:p>
    <w:p w:rsidR="006F15A8" w:rsidRPr="000768F0" w:rsidRDefault="006F15A8" w:rsidP="006F15A8">
      <w:pPr>
        <w:pStyle w:val="11"/>
        <w:numPr>
          <w:ilvl w:val="0"/>
          <w:numId w:val="4"/>
        </w:numPr>
        <w:shd w:val="clear" w:color="auto" w:fill="auto"/>
        <w:tabs>
          <w:tab w:val="left" w:pos="217"/>
        </w:tabs>
        <w:spacing w:after="0" w:line="276" w:lineRule="auto"/>
        <w:ind w:left="20" w:right="300" w:firstLine="0"/>
        <w:jc w:val="left"/>
        <w:rPr>
          <w:sz w:val="24"/>
          <w:szCs w:val="24"/>
        </w:rPr>
      </w:pPr>
      <w:r w:rsidRPr="000768F0">
        <w:rPr>
          <w:sz w:val="24"/>
          <w:szCs w:val="24"/>
        </w:rPr>
        <w:t>распределяет функциональные обязанности между членами Методического совета и контролирует их выполнение;</w:t>
      </w:r>
    </w:p>
    <w:p w:rsidR="006F15A8" w:rsidRPr="000768F0" w:rsidRDefault="006F15A8" w:rsidP="006F15A8">
      <w:pPr>
        <w:pStyle w:val="11"/>
        <w:numPr>
          <w:ilvl w:val="0"/>
          <w:numId w:val="4"/>
        </w:numPr>
        <w:shd w:val="clear" w:color="auto" w:fill="auto"/>
        <w:tabs>
          <w:tab w:val="left" w:pos="217"/>
        </w:tabs>
        <w:spacing w:after="0" w:line="276" w:lineRule="auto"/>
        <w:ind w:left="20" w:firstLine="0"/>
        <w:jc w:val="left"/>
        <w:rPr>
          <w:sz w:val="24"/>
          <w:szCs w:val="24"/>
        </w:rPr>
      </w:pPr>
      <w:r w:rsidRPr="000768F0">
        <w:rPr>
          <w:sz w:val="24"/>
          <w:szCs w:val="24"/>
        </w:rPr>
        <w:t>председательствует на заседаниях Методического совета;</w:t>
      </w:r>
    </w:p>
    <w:p w:rsidR="006F15A8" w:rsidRPr="000768F0" w:rsidRDefault="006F15A8" w:rsidP="006F15A8">
      <w:pPr>
        <w:pStyle w:val="11"/>
        <w:numPr>
          <w:ilvl w:val="0"/>
          <w:numId w:val="4"/>
        </w:numPr>
        <w:shd w:val="clear" w:color="auto" w:fill="auto"/>
        <w:tabs>
          <w:tab w:val="left" w:pos="212"/>
        </w:tabs>
        <w:spacing w:after="0" w:line="276" w:lineRule="auto"/>
        <w:ind w:left="20" w:firstLine="0"/>
        <w:jc w:val="left"/>
        <w:rPr>
          <w:sz w:val="24"/>
          <w:szCs w:val="24"/>
        </w:rPr>
      </w:pPr>
      <w:r w:rsidRPr="000768F0">
        <w:rPr>
          <w:sz w:val="24"/>
          <w:szCs w:val="24"/>
        </w:rPr>
        <w:t>подписывает документы Методического совета;</w:t>
      </w:r>
    </w:p>
    <w:p w:rsidR="006F15A8" w:rsidRPr="000768F0" w:rsidRDefault="006F15A8" w:rsidP="006F15A8">
      <w:pPr>
        <w:pStyle w:val="11"/>
        <w:shd w:val="clear" w:color="auto" w:fill="auto"/>
        <w:spacing w:after="0" w:line="276" w:lineRule="auto"/>
        <w:ind w:left="20" w:firstLine="0"/>
        <w:jc w:val="center"/>
        <w:rPr>
          <w:sz w:val="24"/>
          <w:szCs w:val="24"/>
        </w:rPr>
      </w:pPr>
      <w:r w:rsidRPr="000768F0">
        <w:rPr>
          <w:sz w:val="24"/>
          <w:szCs w:val="24"/>
        </w:rPr>
        <w:t>О организует публикации документов и аналитических материалов Методического совета;</w:t>
      </w:r>
    </w:p>
    <w:p w:rsidR="006F15A8" w:rsidRPr="000768F0" w:rsidRDefault="006F15A8" w:rsidP="006F15A8">
      <w:pPr>
        <w:pStyle w:val="11"/>
        <w:numPr>
          <w:ilvl w:val="0"/>
          <w:numId w:val="4"/>
        </w:numPr>
        <w:shd w:val="clear" w:color="auto" w:fill="auto"/>
        <w:tabs>
          <w:tab w:val="left" w:pos="231"/>
        </w:tabs>
        <w:spacing w:after="236" w:line="276" w:lineRule="auto"/>
        <w:ind w:left="20" w:right="300" w:firstLine="0"/>
        <w:jc w:val="left"/>
        <w:rPr>
          <w:sz w:val="24"/>
          <w:szCs w:val="24"/>
        </w:rPr>
      </w:pPr>
      <w:r w:rsidRPr="000768F0">
        <w:rPr>
          <w:sz w:val="24"/>
          <w:szCs w:val="24"/>
        </w:rPr>
        <w:t>представляет Методический совет и при необходимости выступает от его имени на Совете Адвокатской палаты и в других органах.</w:t>
      </w:r>
    </w:p>
    <w:p w:rsidR="006F15A8" w:rsidRPr="000768F0" w:rsidRDefault="006F15A8" w:rsidP="006F15A8">
      <w:pPr>
        <w:pStyle w:val="11"/>
        <w:shd w:val="clear" w:color="auto" w:fill="auto"/>
        <w:spacing w:after="0" w:line="276" w:lineRule="auto"/>
        <w:ind w:left="20" w:firstLine="0"/>
        <w:jc w:val="left"/>
        <w:rPr>
          <w:sz w:val="24"/>
          <w:szCs w:val="24"/>
        </w:rPr>
      </w:pPr>
      <w:r w:rsidRPr="000768F0">
        <w:rPr>
          <w:sz w:val="24"/>
          <w:szCs w:val="24"/>
        </w:rPr>
        <w:t>3.5.Заместитель председателя Методического совета:</w:t>
      </w:r>
    </w:p>
    <w:p w:rsidR="006F15A8" w:rsidRPr="000768F0" w:rsidRDefault="006F15A8" w:rsidP="006F15A8">
      <w:pPr>
        <w:pStyle w:val="11"/>
        <w:numPr>
          <w:ilvl w:val="0"/>
          <w:numId w:val="4"/>
        </w:numPr>
        <w:shd w:val="clear" w:color="auto" w:fill="auto"/>
        <w:tabs>
          <w:tab w:val="left" w:pos="222"/>
        </w:tabs>
        <w:spacing w:after="0" w:line="276" w:lineRule="auto"/>
        <w:ind w:left="20" w:right="300" w:firstLine="0"/>
        <w:jc w:val="left"/>
        <w:rPr>
          <w:sz w:val="24"/>
          <w:szCs w:val="24"/>
        </w:rPr>
      </w:pPr>
      <w:r w:rsidRPr="000768F0">
        <w:rPr>
          <w:sz w:val="24"/>
          <w:szCs w:val="24"/>
        </w:rPr>
        <w:t>осуществляет текущий контроль за работой Учебного центра Адвокатской палаты КБР по повышению квалификации адвокатов, стажеров и помощников адвокатов, а также претендентов на статус адвоката.</w:t>
      </w:r>
    </w:p>
    <w:p w:rsidR="006F15A8" w:rsidRPr="000768F0" w:rsidRDefault="006F15A8" w:rsidP="006F15A8">
      <w:pPr>
        <w:pStyle w:val="11"/>
        <w:numPr>
          <w:ilvl w:val="0"/>
          <w:numId w:val="4"/>
        </w:numPr>
        <w:shd w:val="clear" w:color="auto" w:fill="auto"/>
        <w:tabs>
          <w:tab w:val="left" w:pos="222"/>
        </w:tabs>
        <w:spacing w:after="0" w:line="276" w:lineRule="auto"/>
        <w:ind w:left="20" w:right="300" w:firstLine="0"/>
        <w:jc w:val="left"/>
        <w:rPr>
          <w:sz w:val="24"/>
          <w:szCs w:val="24"/>
        </w:rPr>
      </w:pPr>
      <w:r w:rsidRPr="000768F0">
        <w:rPr>
          <w:sz w:val="24"/>
          <w:szCs w:val="24"/>
        </w:rPr>
        <w:t>организует работу по содействию Совету Адвокатской палаты КБР по информационному обеспечению членов Адвокатской палаты, а также стажеров и помощников адвокатов, претендентов на статус адвоката, в том числе организует публикацию информационных материалов на сайте палаты и в Вестнике Адвокатской палаты КБР.</w:t>
      </w:r>
    </w:p>
    <w:p w:rsidR="006F15A8" w:rsidRPr="000768F0" w:rsidRDefault="006F15A8" w:rsidP="006F15A8">
      <w:pPr>
        <w:pStyle w:val="11"/>
        <w:numPr>
          <w:ilvl w:val="0"/>
          <w:numId w:val="4"/>
        </w:numPr>
        <w:shd w:val="clear" w:color="auto" w:fill="auto"/>
        <w:tabs>
          <w:tab w:val="left" w:pos="212"/>
        </w:tabs>
        <w:spacing w:after="0" w:line="276" w:lineRule="auto"/>
        <w:ind w:left="20" w:firstLine="0"/>
        <w:jc w:val="left"/>
        <w:rPr>
          <w:sz w:val="24"/>
          <w:szCs w:val="24"/>
        </w:rPr>
      </w:pPr>
      <w:r w:rsidRPr="000768F0">
        <w:rPr>
          <w:sz w:val="24"/>
          <w:szCs w:val="24"/>
        </w:rPr>
        <w:lastRenderedPageBreak/>
        <w:t>информирует членов Методического совета о всех его мероприятиях.</w:t>
      </w:r>
    </w:p>
    <w:p w:rsidR="006F15A8" w:rsidRPr="000768F0" w:rsidRDefault="006F15A8" w:rsidP="006F15A8">
      <w:pPr>
        <w:pStyle w:val="11"/>
        <w:numPr>
          <w:ilvl w:val="0"/>
          <w:numId w:val="4"/>
        </w:numPr>
        <w:shd w:val="clear" w:color="auto" w:fill="auto"/>
        <w:tabs>
          <w:tab w:val="left" w:pos="226"/>
        </w:tabs>
        <w:spacing w:after="240" w:line="276" w:lineRule="auto"/>
        <w:ind w:left="20" w:right="300" w:firstLine="0"/>
        <w:jc w:val="left"/>
        <w:rPr>
          <w:sz w:val="24"/>
          <w:szCs w:val="24"/>
        </w:rPr>
      </w:pPr>
      <w:r w:rsidRPr="000768F0">
        <w:rPr>
          <w:sz w:val="24"/>
          <w:szCs w:val="24"/>
        </w:rPr>
        <w:t>осуществляет сотрудничество с методическими советами других адвокатских палат Российской Федерации</w:t>
      </w:r>
    </w:p>
    <w:p w:rsidR="006F15A8" w:rsidRPr="000768F0" w:rsidRDefault="006F15A8" w:rsidP="006F15A8">
      <w:pPr>
        <w:pStyle w:val="11"/>
        <w:numPr>
          <w:ilvl w:val="0"/>
          <w:numId w:val="5"/>
        </w:numPr>
        <w:shd w:val="clear" w:color="auto" w:fill="auto"/>
        <w:tabs>
          <w:tab w:val="left" w:pos="418"/>
        </w:tabs>
        <w:spacing w:after="0" w:line="276" w:lineRule="auto"/>
        <w:ind w:left="20" w:right="1400" w:firstLine="0"/>
        <w:rPr>
          <w:sz w:val="24"/>
          <w:szCs w:val="24"/>
        </w:rPr>
      </w:pPr>
      <w:r w:rsidRPr="000768F0">
        <w:rPr>
          <w:sz w:val="24"/>
          <w:szCs w:val="24"/>
        </w:rPr>
        <w:t>Работа Методического совета строится на основе годового плана. План работы составляется председателем Методического совета, рассматривается на заседании Методического совета и утверждается на заседании Совета Адвокатской палаты.</w:t>
      </w:r>
    </w:p>
    <w:p w:rsidR="006F15A8" w:rsidRPr="000768F0" w:rsidRDefault="006F15A8" w:rsidP="006F15A8">
      <w:pPr>
        <w:pStyle w:val="11"/>
        <w:numPr>
          <w:ilvl w:val="0"/>
          <w:numId w:val="5"/>
        </w:numPr>
        <w:shd w:val="clear" w:color="auto" w:fill="auto"/>
        <w:tabs>
          <w:tab w:val="left" w:pos="423"/>
        </w:tabs>
        <w:spacing w:after="0" w:line="276" w:lineRule="auto"/>
        <w:ind w:left="20" w:right="300" w:firstLine="0"/>
        <w:jc w:val="left"/>
        <w:rPr>
          <w:sz w:val="24"/>
          <w:szCs w:val="24"/>
        </w:rPr>
      </w:pPr>
      <w:r w:rsidRPr="000768F0">
        <w:rPr>
          <w:sz w:val="24"/>
          <w:szCs w:val="24"/>
        </w:rPr>
        <w:t xml:space="preserve">Заседания Методического совета проводятся по мере необходимости, но не реже одного раза в два месяца. О месте и времени проведения заседания Заместитель председатель Методического совета информирует членов Методического совета через сайт палаты, или по электронной почте или </w:t>
      </w:r>
      <w:r w:rsidRPr="000768F0">
        <w:rPr>
          <w:sz w:val="24"/>
          <w:szCs w:val="24"/>
          <w:lang w:val="en-US"/>
        </w:rPr>
        <w:t>sms</w:t>
      </w:r>
      <w:r w:rsidRPr="000768F0">
        <w:rPr>
          <w:sz w:val="24"/>
          <w:szCs w:val="24"/>
        </w:rPr>
        <w:t xml:space="preserve"> сообщениями.</w:t>
      </w:r>
    </w:p>
    <w:p w:rsidR="006F15A8" w:rsidRPr="000768F0" w:rsidRDefault="006F15A8" w:rsidP="006F15A8">
      <w:pPr>
        <w:pStyle w:val="11"/>
        <w:numPr>
          <w:ilvl w:val="0"/>
          <w:numId w:val="5"/>
        </w:numPr>
        <w:shd w:val="clear" w:color="auto" w:fill="auto"/>
        <w:tabs>
          <w:tab w:val="left" w:pos="423"/>
        </w:tabs>
        <w:spacing w:after="0" w:line="276" w:lineRule="auto"/>
        <w:ind w:left="20" w:right="300" w:firstLine="0"/>
        <w:jc w:val="left"/>
        <w:rPr>
          <w:sz w:val="24"/>
          <w:szCs w:val="24"/>
        </w:rPr>
      </w:pPr>
      <w:r w:rsidRPr="000768F0">
        <w:rPr>
          <w:sz w:val="24"/>
          <w:szCs w:val="24"/>
        </w:rPr>
        <w:t>Методический совет может создавать в своем составе группы по направлениям работы либо для осуществления отдельных мероприятий. Порядок их работы определяет Председатель Методического совета.</w:t>
      </w:r>
    </w:p>
    <w:p w:rsidR="006F15A8" w:rsidRPr="000768F0" w:rsidRDefault="006F15A8" w:rsidP="006F15A8">
      <w:pPr>
        <w:pStyle w:val="11"/>
        <w:shd w:val="clear" w:color="auto" w:fill="auto"/>
        <w:spacing w:after="0" w:line="276" w:lineRule="auto"/>
        <w:ind w:left="20" w:right="280" w:firstLine="0"/>
        <w:jc w:val="left"/>
        <w:rPr>
          <w:sz w:val="24"/>
          <w:szCs w:val="24"/>
        </w:rPr>
      </w:pPr>
      <w:r w:rsidRPr="000768F0">
        <w:rPr>
          <w:sz w:val="24"/>
          <w:szCs w:val="24"/>
        </w:rPr>
        <w:t>3.9. В случае принятия решений по возникшим в ходе работы Методического совета вопросам путем голосования, каждый из членов Методического совета обладает одним голосом. При равенстве голосов голос председателя Методического совета является решающим.</w:t>
      </w:r>
    </w:p>
    <w:p w:rsidR="000D68EA" w:rsidRPr="000D68EA" w:rsidRDefault="006F15A8" w:rsidP="000D1812">
      <w:pPr>
        <w:pStyle w:val="11"/>
        <w:numPr>
          <w:ilvl w:val="1"/>
          <w:numId w:val="5"/>
        </w:numPr>
        <w:shd w:val="clear" w:color="auto" w:fill="auto"/>
        <w:tabs>
          <w:tab w:val="left" w:pos="250"/>
        </w:tabs>
        <w:spacing w:after="0" w:line="276" w:lineRule="auto"/>
        <w:ind w:left="20" w:firstLine="0"/>
        <w:jc w:val="left"/>
        <w:rPr>
          <w:rStyle w:val="a4"/>
          <w:b w:val="0"/>
          <w:bCs w:val="0"/>
          <w:sz w:val="24"/>
          <w:szCs w:val="24"/>
          <w:shd w:val="clear" w:color="auto" w:fill="auto"/>
        </w:rPr>
      </w:pPr>
      <w:r w:rsidRPr="000768F0">
        <w:rPr>
          <w:rStyle w:val="a4"/>
          <w:sz w:val="24"/>
          <w:szCs w:val="24"/>
        </w:rPr>
        <w:t>Полномочия, права и о</w:t>
      </w:r>
      <w:r w:rsidR="000D1812">
        <w:rPr>
          <w:rStyle w:val="a4"/>
          <w:sz w:val="24"/>
          <w:szCs w:val="24"/>
        </w:rPr>
        <w:t xml:space="preserve">бязанности членов Методического </w:t>
      </w:r>
      <w:r w:rsidRPr="000768F0">
        <w:rPr>
          <w:rStyle w:val="a4"/>
          <w:sz w:val="24"/>
          <w:szCs w:val="24"/>
        </w:rPr>
        <w:t>совета</w:t>
      </w:r>
    </w:p>
    <w:p w:rsidR="00C178D0" w:rsidRDefault="006F15A8" w:rsidP="00C178D0">
      <w:pPr>
        <w:pStyle w:val="11"/>
        <w:shd w:val="clear" w:color="auto" w:fill="auto"/>
        <w:tabs>
          <w:tab w:val="left" w:pos="250"/>
        </w:tabs>
        <w:spacing w:after="0" w:line="276" w:lineRule="auto"/>
        <w:ind w:left="20" w:right="2500" w:firstLine="0"/>
        <w:rPr>
          <w:sz w:val="24"/>
          <w:szCs w:val="24"/>
        </w:rPr>
      </w:pPr>
      <w:r w:rsidRPr="000768F0">
        <w:rPr>
          <w:rStyle w:val="a4"/>
          <w:sz w:val="24"/>
          <w:szCs w:val="24"/>
        </w:rPr>
        <w:t xml:space="preserve"> </w:t>
      </w:r>
      <w:r w:rsidRPr="000768F0">
        <w:rPr>
          <w:sz w:val="24"/>
          <w:szCs w:val="24"/>
        </w:rPr>
        <w:t>4.1</w:t>
      </w:r>
      <w:r w:rsidR="000768F0">
        <w:rPr>
          <w:sz w:val="24"/>
          <w:szCs w:val="24"/>
        </w:rPr>
        <w:t>.</w:t>
      </w:r>
      <w:r w:rsidRPr="000768F0">
        <w:rPr>
          <w:sz w:val="24"/>
          <w:szCs w:val="24"/>
        </w:rPr>
        <w:t xml:space="preserve"> Все члены Методического совета имеют равные права и обязанности. </w:t>
      </w:r>
    </w:p>
    <w:p w:rsidR="006F15A8" w:rsidRPr="000768F0" w:rsidRDefault="006F15A8" w:rsidP="00C178D0">
      <w:pPr>
        <w:pStyle w:val="11"/>
        <w:shd w:val="clear" w:color="auto" w:fill="auto"/>
        <w:tabs>
          <w:tab w:val="left" w:pos="250"/>
        </w:tabs>
        <w:spacing w:after="0" w:line="276" w:lineRule="auto"/>
        <w:ind w:left="20" w:right="2500" w:firstLine="0"/>
        <w:rPr>
          <w:sz w:val="24"/>
          <w:szCs w:val="24"/>
        </w:rPr>
      </w:pPr>
      <w:r w:rsidRPr="000768F0">
        <w:rPr>
          <w:sz w:val="24"/>
          <w:szCs w:val="24"/>
        </w:rPr>
        <w:t>4.2. Члены Методического совета имеют право:</w:t>
      </w:r>
    </w:p>
    <w:p w:rsidR="006F15A8" w:rsidRPr="000768F0" w:rsidRDefault="006F15A8" w:rsidP="006F15A8">
      <w:pPr>
        <w:pStyle w:val="11"/>
        <w:numPr>
          <w:ilvl w:val="0"/>
          <w:numId w:val="6"/>
        </w:numPr>
        <w:shd w:val="clear" w:color="auto" w:fill="auto"/>
        <w:tabs>
          <w:tab w:val="left" w:pos="140"/>
        </w:tabs>
        <w:spacing w:after="0" w:line="276" w:lineRule="auto"/>
        <w:ind w:left="20" w:firstLine="0"/>
        <w:jc w:val="left"/>
        <w:rPr>
          <w:sz w:val="24"/>
          <w:szCs w:val="24"/>
        </w:rPr>
      </w:pPr>
      <w:r w:rsidRPr="000768F0">
        <w:rPr>
          <w:sz w:val="24"/>
          <w:szCs w:val="24"/>
        </w:rPr>
        <w:t>вносить предложения, относящиеся к сфере деятельности Методического совета;</w:t>
      </w:r>
    </w:p>
    <w:p w:rsidR="006F15A8" w:rsidRPr="000768F0" w:rsidRDefault="006F15A8" w:rsidP="006F15A8">
      <w:pPr>
        <w:pStyle w:val="11"/>
        <w:numPr>
          <w:ilvl w:val="0"/>
          <w:numId w:val="6"/>
        </w:numPr>
        <w:shd w:val="clear" w:color="auto" w:fill="auto"/>
        <w:tabs>
          <w:tab w:val="left" w:pos="188"/>
        </w:tabs>
        <w:spacing w:after="0" w:line="276" w:lineRule="auto"/>
        <w:ind w:left="20" w:right="280" w:firstLine="0"/>
        <w:jc w:val="left"/>
        <w:rPr>
          <w:sz w:val="24"/>
          <w:szCs w:val="24"/>
        </w:rPr>
      </w:pPr>
      <w:r w:rsidRPr="000768F0">
        <w:rPr>
          <w:sz w:val="24"/>
          <w:szCs w:val="24"/>
        </w:rPr>
        <w:t>получать необходимую информацию от органов Адвокатской палаты КБР и членов Адвокатской палаты КБР за исключением сведений, составляющих адвокатскую тайну,</w:t>
      </w:r>
    </w:p>
    <w:p w:rsidR="006F15A8" w:rsidRPr="000768F0" w:rsidRDefault="006F15A8" w:rsidP="006F15A8">
      <w:pPr>
        <w:pStyle w:val="11"/>
        <w:numPr>
          <w:ilvl w:val="0"/>
          <w:numId w:val="6"/>
        </w:numPr>
        <w:shd w:val="clear" w:color="auto" w:fill="auto"/>
        <w:tabs>
          <w:tab w:val="left" w:pos="130"/>
        </w:tabs>
        <w:spacing w:after="0" w:line="276" w:lineRule="auto"/>
        <w:ind w:left="20" w:right="280" w:firstLine="0"/>
        <w:jc w:val="left"/>
        <w:rPr>
          <w:sz w:val="24"/>
          <w:szCs w:val="24"/>
        </w:rPr>
      </w:pPr>
      <w:r w:rsidRPr="000768F0">
        <w:rPr>
          <w:sz w:val="24"/>
          <w:szCs w:val="24"/>
        </w:rPr>
        <w:t>обращаться к Президенту Адвокатской палаты КБР для запроса в судебных и прочих правоприменительных органах архивной, статистической и иной информации, необходимой для реализации целей и задач Методического совета.</w:t>
      </w:r>
    </w:p>
    <w:p w:rsidR="006F15A8" w:rsidRPr="000768F0" w:rsidRDefault="006F15A8" w:rsidP="006F15A8">
      <w:pPr>
        <w:pStyle w:val="11"/>
        <w:numPr>
          <w:ilvl w:val="0"/>
          <w:numId w:val="6"/>
        </w:numPr>
        <w:shd w:val="clear" w:color="auto" w:fill="auto"/>
        <w:tabs>
          <w:tab w:val="left" w:pos="154"/>
        </w:tabs>
        <w:spacing w:after="215" w:line="276" w:lineRule="auto"/>
        <w:ind w:left="20" w:right="280" w:firstLine="0"/>
        <w:jc w:val="left"/>
        <w:rPr>
          <w:sz w:val="24"/>
          <w:szCs w:val="24"/>
        </w:rPr>
      </w:pPr>
      <w:r w:rsidRPr="000768F0">
        <w:rPr>
          <w:sz w:val="24"/>
          <w:szCs w:val="24"/>
        </w:rPr>
        <w:t>по поручению Совета Адвокатской палаты КБР и председателя Методического совета осуществлять проверки соблюдения адвокатами профессиональных стандартов адвокатской деятельности.</w:t>
      </w:r>
    </w:p>
    <w:p w:rsidR="006F15A8" w:rsidRPr="000768F0" w:rsidRDefault="006F15A8" w:rsidP="006F15A8">
      <w:pPr>
        <w:pStyle w:val="11"/>
        <w:shd w:val="clear" w:color="auto" w:fill="auto"/>
        <w:spacing w:after="0" w:line="276" w:lineRule="auto"/>
        <w:ind w:left="20" w:firstLine="0"/>
        <w:jc w:val="left"/>
        <w:rPr>
          <w:sz w:val="24"/>
          <w:szCs w:val="24"/>
        </w:rPr>
      </w:pPr>
      <w:r w:rsidRPr="000768F0">
        <w:rPr>
          <w:sz w:val="24"/>
          <w:szCs w:val="24"/>
        </w:rPr>
        <w:t>4.3 Члены Методического совета обязаны:</w:t>
      </w:r>
    </w:p>
    <w:p w:rsidR="006F15A8" w:rsidRPr="000768F0" w:rsidRDefault="006F15A8" w:rsidP="006F15A8">
      <w:pPr>
        <w:pStyle w:val="11"/>
        <w:numPr>
          <w:ilvl w:val="0"/>
          <w:numId w:val="4"/>
        </w:numPr>
        <w:shd w:val="clear" w:color="auto" w:fill="auto"/>
        <w:tabs>
          <w:tab w:val="left" w:pos="207"/>
        </w:tabs>
        <w:spacing w:after="0" w:line="276" w:lineRule="auto"/>
        <w:ind w:left="20" w:firstLine="0"/>
        <w:jc w:val="left"/>
        <w:rPr>
          <w:sz w:val="24"/>
          <w:szCs w:val="24"/>
        </w:rPr>
      </w:pPr>
      <w:r w:rsidRPr="000768F0">
        <w:rPr>
          <w:sz w:val="24"/>
          <w:szCs w:val="24"/>
        </w:rPr>
        <w:t>участвовать во всех видах деятельности и во всех мероприятиях Методического совета;</w:t>
      </w:r>
    </w:p>
    <w:p w:rsidR="006F15A8" w:rsidRPr="000768F0" w:rsidRDefault="006F15A8" w:rsidP="006F15A8">
      <w:pPr>
        <w:pStyle w:val="11"/>
        <w:numPr>
          <w:ilvl w:val="0"/>
          <w:numId w:val="4"/>
        </w:numPr>
        <w:shd w:val="clear" w:color="auto" w:fill="auto"/>
        <w:tabs>
          <w:tab w:val="left" w:pos="207"/>
        </w:tabs>
        <w:spacing w:after="0" w:line="276" w:lineRule="auto"/>
        <w:ind w:left="20" w:firstLine="0"/>
        <w:jc w:val="left"/>
        <w:rPr>
          <w:sz w:val="24"/>
          <w:szCs w:val="24"/>
        </w:rPr>
      </w:pPr>
      <w:r w:rsidRPr="000768F0">
        <w:rPr>
          <w:sz w:val="24"/>
          <w:szCs w:val="24"/>
        </w:rPr>
        <w:t>способствовать достижению целей и решению задач, возложенных на Методический совет;</w:t>
      </w:r>
    </w:p>
    <w:p w:rsidR="006F15A8" w:rsidRPr="000768F0" w:rsidRDefault="006F15A8" w:rsidP="006F15A8">
      <w:pPr>
        <w:pStyle w:val="11"/>
        <w:numPr>
          <w:ilvl w:val="0"/>
          <w:numId w:val="4"/>
        </w:numPr>
        <w:shd w:val="clear" w:color="auto" w:fill="auto"/>
        <w:tabs>
          <w:tab w:val="left" w:pos="226"/>
        </w:tabs>
        <w:spacing w:after="184" w:line="276" w:lineRule="auto"/>
        <w:ind w:left="20" w:right="280" w:firstLine="0"/>
        <w:jc w:val="left"/>
        <w:rPr>
          <w:sz w:val="24"/>
          <w:szCs w:val="24"/>
        </w:rPr>
      </w:pPr>
      <w:r w:rsidRPr="000768F0">
        <w:rPr>
          <w:sz w:val="24"/>
          <w:szCs w:val="24"/>
        </w:rPr>
        <w:t>выполнять решения Совета Адвокатской палаты КБР, принятые в отношении работы Методического совета, решения Методического совета и поручения его Председателя.</w:t>
      </w:r>
    </w:p>
    <w:p w:rsidR="006F15A8" w:rsidRPr="000768F0" w:rsidRDefault="006F15A8" w:rsidP="006F15A8">
      <w:pPr>
        <w:pStyle w:val="11"/>
        <w:shd w:val="clear" w:color="auto" w:fill="auto"/>
        <w:spacing w:after="0" w:line="276" w:lineRule="auto"/>
        <w:ind w:left="20" w:right="280" w:firstLine="0"/>
        <w:jc w:val="left"/>
        <w:rPr>
          <w:sz w:val="24"/>
          <w:szCs w:val="24"/>
        </w:rPr>
      </w:pPr>
      <w:r w:rsidRPr="000768F0">
        <w:rPr>
          <w:sz w:val="24"/>
          <w:szCs w:val="24"/>
        </w:rPr>
        <w:t>4.4.Член Методического совета вправе ходатайствовать об освобождении его от членства в Методическом совете путём подачи соответствующего заявления в Совет Адвокатской палаты КБР.</w:t>
      </w:r>
    </w:p>
    <w:p w:rsidR="006F15A8" w:rsidRPr="000768F0" w:rsidRDefault="006F15A8" w:rsidP="006F15A8">
      <w:pPr>
        <w:pStyle w:val="11"/>
        <w:shd w:val="clear" w:color="auto" w:fill="auto"/>
        <w:spacing w:after="180" w:line="276" w:lineRule="auto"/>
        <w:ind w:left="20" w:right="280" w:firstLine="0"/>
        <w:jc w:val="left"/>
        <w:rPr>
          <w:sz w:val="24"/>
          <w:szCs w:val="24"/>
        </w:rPr>
      </w:pPr>
      <w:r w:rsidRPr="000768F0">
        <w:rPr>
          <w:sz w:val="24"/>
          <w:szCs w:val="24"/>
        </w:rPr>
        <w:t>4.5.При систематическом невыполнении (2 и более раз) членом Методического совета обязанностей, предусмотренных п.4.3 настоящего Положения, в течение календарного года, по представлению Председателя Методического совета, он может быть освобождён от членства в Методическом совете решением Совета Адвокатской палаты.</w:t>
      </w:r>
    </w:p>
    <w:p w:rsidR="006F15A8" w:rsidRPr="00C178D0" w:rsidRDefault="006F15A8" w:rsidP="006F15A8">
      <w:pPr>
        <w:pStyle w:val="13"/>
        <w:keepNext/>
        <w:keepLines/>
        <w:numPr>
          <w:ilvl w:val="1"/>
          <w:numId w:val="4"/>
        </w:numPr>
        <w:shd w:val="clear" w:color="auto" w:fill="auto"/>
        <w:tabs>
          <w:tab w:val="left" w:pos="246"/>
        </w:tabs>
        <w:spacing w:before="0" w:after="0" w:line="276" w:lineRule="auto"/>
        <w:ind w:left="20" w:firstLine="0"/>
        <w:rPr>
          <w:b/>
          <w:sz w:val="24"/>
          <w:szCs w:val="24"/>
        </w:rPr>
      </w:pPr>
      <w:bookmarkStart w:id="4" w:name="bookmark5"/>
      <w:r w:rsidRPr="00C178D0">
        <w:rPr>
          <w:b/>
          <w:sz w:val="24"/>
          <w:szCs w:val="24"/>
        </w:rPr>
        <w:lastRenderedPageBreak/>
        <w:t>Контроль за деятельностью Методического совета</w:t>
      </w:r>
      <w:bookmarkEnd w:id="4"/>
    </w:p>
    <w:p w:rsidR="006F15A8" w:rsidRPr="000768F0" w:rsidRDefault="006F15A8" w:rsidP="006F15A8">
      <w:pPr>
        <w:pStyle w:val="11"/>
        <w:numPr>
          <w:ilvl w:val="2"/>
          <w:numId w:val="4"/>
        </w:numPr>
        <w:shd w:val="clear" w:color="auto" w:fill="auto"/>
        <w:tabs>
          <w:tab w:val="left" w:pos="423"/>
        </w:tabs>
        <w:spacing w:after="0" w:line="276" w:lineRule="auto"/>
        <w:ind w:left="20" w:right="280" w:firstLine="0"/>
        <w:jc w:val="left"/>
        <w:rPr>
          <w:sz w:val="24"/>
          <w:szCs w:val="24"/>
        </w:rPr>
      </w:pPr>
      <w:r w:rsidRPr="000768F0">
        <w:rPr>
          <w:sz w:val="24"/>
          <w:szCs w:val="24"/>
        </w:rPr>
        <w:t>О результатах своей работы Методический</w:t>
      </w:r>
      <w:r w:rsidR="000768F0">
        <w:rPr>
          <w:sz w:val="24"/>
          <w:szCs w:val="24"/>
        </w:rPr>
        <w:t xml:space="preserve"> </w:t>
      </w:r>
      <w:r w:rsidRPr="000768F0">
        <w:rPr>
          <w:sz w:val="24"/>
          <w:szCs w:val="24"/>
        </w:rPr>
        <w:t>совет ежегодно, не позднее 25 января, отчитывается перед Советом Адвокатской палаты.</w:t>
      </w:r>
    </w:p>
    <w:p w:rsidR="006F15A8" w:rsidRPr="000768F0" w:rsidRDefault="006F15A8" w:rsidP="006F15A8">
      <w:pPr>
        <w:pStyle w:val="11"/>
        <w:numPr>
          <w:ilvl w:val="2"/>
          <w:numId w:val="4"/>
        </w:numPr>
        <w:shd w:val="clear" w:color="auto" w:fill="auto"/>
        <w:tabs>
          <w:tab w:val="left" w:pos="418"/>
        </w:tabs>
        <w:spacing w:after="0" w:line="276" w:lineRule="auto"/>
        <w:ind w:left="20" w:right="280" w:firstLine="0"/>
        <w:jc w:val="left"/>
        <w:rPr>
          <w:sz w:val="24"/>
          <w:szCs w:val="24"/>
        </w:rPr>
      </w:pPr>
      <w:r w:rsidRPr="000768F0">
        <w:rPr>
          <w:sz w:val="24"/>
          <w:szCs w:val="24"/>
        </w:rPr>
        <w:t>Текущий контроль за работой Методического совета осуществляет Вице - Президент Адвокатской палаты КБР, назначаемый соответствующим распоряжением Президентом Адвокатской палаты КБР.</w:t>
      </w:r>
    </w:p>
    <w:p w:rsidR="006F15A8" w:rsidRPr="00C178D0" w:rsidRDefault="006F15A8" w:rsidP="006F15A8">
      <w:pPr>
        <w:pStyle w:val="13"/>
        <w:keepNext/>
        <w:keepLines/>
        <w:numPr>
          <w:ilvl w:val="1"/>
          <w:numId w:val="4"/>
        </w:numPr>
        <w:shd w:val="clear" w:color="auto" w:fill="auto"/>
        <w:tabs>
          <w:tab w:val="left" w:pos="246"/>
        </w:tabs>
        <w:spacing w:before="0" w:after="0" w:line="276" w:lineRule="auto"/>
        <w:ind w:left="20" w:firstLine="0"/>
        <w:rPr>
          <w:b/>
          <w:sz w:val="24"/>
          <w:szCs w:val="24"/>
        </w:rPr>
      </w:pPr>
      <w:bookmarkStart w:id="5" w:name="bookmark6"/>
      <w:r w:rsidRPr="00C178D0">
        <w:rPr>
          <w:b/>
          <w:sz w:val="24"/>
          <w:szCs w:val="24"/>
        </w:rPr>
        <w:t>Заключительные положения</w:t>
      </w:r>
      <w:bookmarkEnd w:id="5"/>
    </w:p>
    <w:p w:rsidR="006F15A8" w:rsidRPr="000768F0" w:rsidRDefault="006F15A8" w:rsidP="006F15A8">
      <w:pPr>
        <w:pStyle w:val="11"/>
        <w:shd w:val="clear" w:color="auto" w:fill="auto"/>
        <w:spacing w:after="0" w:line="276" w:lineRule="auto"/>
        <w:ind w:left="20" w:right="280" w:firstLine="0"/>
        <w:jc w:val="left"/>
        <w:rPr>
          <w:sz w:val="24"/>
          <w:szCs w:val="24"/>
        </w:rPr>
      </w:pPr>
      <w:r w:rsidRPr="000768F0">
        <w:rPr>
          <w:sz w:val="24"/>
          <w:szCs w:val="24"/>
        </w:rPr>
        <w:t>6.1. Методический совет располагается по месту нахождения Адвокатской палаты КБР по адресу: 360051 КБР, гор. Нальчик, пр. Шогенцукова, д.34 «в».</w:t>
      </w:r>
    </w:p>
    <w:p w:rsidR="006F15A8" w:rsidRPr="000768F0" w:rsidRDefault="000768F0" w:rsidP="000768F0">
      <w:pPr>
        <w:pStyle w:val="11"/>
        <w:shd w:val="clear" w:color="auto" w:fill="auto"/>
        <w:tabs>
          <w:tab w:val="left" w:pos="1498"/>
        </w:tabs>
        <w:spacing w:after="0" w:line="276" w:lineRule="auto"/>
        <w:ind w:right="280" w:firstLine="0"/>
        <w:jc w:val="left"/>
        <w:rPr>
          <w:sz w:val="24"/>
          <w:szCs w:val="24"/>
        </w:rPr>
      </w:pPr>
      <w:r>
        <w:rPr>
          <w:sz w:val="24"/>
          <w:szCs w:val="24"/>
        </w:rPr>
        <w:t xml:space="preserve">6.2. </w:t>
      </w:r>
      <w:r w:rsidR="006F15A8" w:rsidRPr="000768F0">
        <w:rPr>
          <w:sz w:val="24"/>
          <w:szCs w:val="24"/>
        </w:rPr>
        <w:t>Изменения</w:t>
      </w:r>
      <w:r>
        <w:rPr>
          <w:sz w:val="24"/>
          <w:szCs w:val="24"/>
        </w:rPr>
        <w:t xml:space="preserve"> </w:t>
      </w:r>
      <w:r w:rsidR="006F15A8" w:rsidRPr="000768F0">
        <w:rPr>
          <w:rStyle w:val="10pt"/>
          <w:sz w:val="24"/>
          <w:szCs w:val="24"/>
        </w:rPr>
        <w:t>в</w:t>
      </w:r>
      <w:r w:rsidR="006F15A8" w:rsidRPr="000768F0">
        <w:rPr>
          <w:sz w:val="24"/>
          <w:szCs w:val="24"/>
        </w:rPr>
        <w:t xml:space="preserve"> настоящее Положение вносятся на</w:t>
      </w:r>
      <w:r w:rsidR="006F15A8" w:rsidRPr="000768F0">
        <w:rPr>
          <w:rStyle w:val="10pt"/>
          <w:sz w:val="24"/>
          <w:szCs w:val="24"/>
        </w:rPr>
        <w:t xml:space="preserve"> Основании</w:t>
      </w:r>
      <w:r w:rsidR="006F15A8" w:rsidRPr="000768F0">
        <w:rPr>
          <w:sz w:val="24"/>
          <w:szCs w:val="24"/>
        </w:rPr>
        <w:t xml:space="preserve"> решения совета Адвокатской палаты КБР.</w:t>
      </w:r>
    </w:p>
    <w:p w:rsidR="00C2522E" w:rsidRPr="000768F0" w:rsidRDefault="00C2522E" w:rsidP="006F15A8">
      <w:pPr>
        <w:spacing w:line="276" w:lineRule="auto"/>
        <w:rPr>
          <w:rFonts w:ascii="Times New Roman" w:hAnsi="Times New Roman" w:cs="Times New Roman"/>
          <w:lang w:val="ru-RU"/>
        </w:rPr>
      </w:pPr>
    </w:p>
    <w:sectPr w:rsidR="00C2522E" w:rsidRPr="000768F0" w:rsidSect="009720DA">
      <w:headerReference w:type="default" r:id="rId7"/>
      <w:pgSz w:w="11905" w:h="16837"/>
      <w:pgMar w:top="1103" w:right="706" w:bottom="1026"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ADF" w:rsidRDefault="00761ADF" w:rsidP="003B36F6">
      <w:r>
        <w:separator/>
      </w:r>
    </w:p>
  </w:endnote>
  <w:endnote w:type="continuationSeparator" w:id="1">
    <w:p w:rsidR="00761ADF" w:rsidRDefault="00761ADF" w:rsidP="003B3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ADF" w:rsidRDefault="00761ADF" w:rsidP="003B36F6">
      <w:r>
        <w:separator/>
      </w:r>
    </w:p>
  </w:footnote>
  <w:footnote w:type="continuationSeparator" w:id="1">
    <w:p w:rsidR="00761ADF" w:rsidRDefault="00761ADF" w:rsidP="003B3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3867"/>
      <w:docPartObj>
        <w:docPartGallery w:val="Page Numbers (Top of Page)"/>
        <w:docPartUnique/>
      </w:docPartObj>
    </w:sdtPr>
    <w:sdtContent>
      <w:p w:rsidR="003B36F6" w:rsidRDefault="003B36F6">
        <w:pPr>
          <w:pStyle w:val="a5"/>
          <w:jc w:val="right"/>
        </w:pPr>
        <w:fldSimple w:instr=" PAGE   \* MERGEFORMAT ">
          <w:r w:rsidR="00206CBA">
            <w:rPr>
              <w:noProof/>
            </w:rPr>
            <w:t>3</w:t>
          </w:r>
        </w:fldSimple>
      </w:p>
    </w:sdtContent>
  </w:sdt>
  <w:p w:rsidR="003B36F6" w:rsidRDefault="003B36F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53F7"/>
    <w:multiLevelType w:val="multilevel"/>
    <w:tmpl w:val="C2E45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40C37"/>
    <w:multiLevelType w:val="multilevel"/>
    <w:tmpl w:val="DD2201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B064A3"/>
    <w:multiLevelType w:val="multilevel"/>
    <w:tmpl w:val="3B92DA2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0266BB"/>
    <w:multiLevelType w:val="multilevel"/>
    <w:tmpl w:val="C79412FA"/>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7CC7AE0"/>
    <w:multiLevelType w:val="multilevel"/>
    <w:tmpl w:val="852451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234D2C"/>
    <w:multiLevelType w:val="multilevel"/>
    <w:tmpl w:val="B58C6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DD5314B"/>
    <w:multiLevelType w:val="multilevel"/>
    <w:tmpl w:val="7DDE2D74"/>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F15A8"/>
    <w:rsid w:val="00000A1C"/>
    <w:rsid w:val="000015D4"/>
    <w:rsid w:val="0000171D"/>
    <w:rsid w:val="00002961"/>
    <w:rsid w:val="00003424"/>
    <w:rsid w:val="00004CDB"/>
    <w:rsid w:val="0000510C"/>
    <w:rsid w:val="00005F92"/>
    <w:rsid w:val="00006049"/>
    <w:rsid w:val="000060A8"/>
    <w:rsid w:val="00006A27"/>
    <w:rsid w:val="000070A9"/>
    <w:rsid w:val="000113F1"/>
    <w:rsid w:val="0001196C"/>
    <w:rsid w:val="0001231B"/>
    <w:rsid w:val="00012F77"/>
    <w:rsid w:val="00014DB6"/>
    <w:rsid w:val="00015846"/>
    <w:rsid w:val="0001723E"/>
    <w:rsid w:val="00017731"/>
    <w:rsid w:val="000203B6"/>
    <w:rsid w:val="00020677"/>
    <w:rsid w:val="00020706"/>
    <w:rsid w:val="00020EFB"/>
    <w:rsid w:val="00021DE1"/>
    <w:rsid w:val="0002217A"/>
    <w:rsid w:val="000224AD"/>
    <w:rsid w:val="00022F6A"/>
    <w:rsid w:val="0002368B"/>
    <w:rsid w:val="00023F3E"/>
    <w:rsid w:val="00025DC9"/>
    <w:rsid w:val="000270F5"/>
    <w:rsid w:val="00027120"/>
    <w:rsid w:val="00027EAC"/>
    <w:rsid w:val="00030932"/>
    <w:rsid w:val="00030DE7"/>
    <w:rsid w:val="00037C1A"/>
    <w:rsid w:val="00041230"/>
    <w:rsid w:val="000417C6"/>
    <w:rsid w:val="00043C21"/>
    <w:rsid w:val="00043EC4"/>
    <w:rsid w:val="000445CC"/>
    <w:rsid w:val="00044809"/>
    <w:rsid w:val="0004569E"/>
    <w:rsid w:val="000457D5"/>
    <w:rsid w:val="0004656B"/>
    <w:rsid w:val="00046D74"/>
    <w:rsid w:val="000470DC"/>
    <w:rsid w:val="00047B12"/>
    <w:rsid w:val="000503B4"/>
    <w:rsid w:val="0005041E"/>
    <w:rsid w:val="000505D9"/>
    <w:rsid w:val="00050F27"/>
    <w:rsid w:val="00052D15"/>
    <w:rsid w:val="0005482F"/>
    <w:rsid w:val="0005502E"/>
    <w:rsid w:val="0005580A"/>
    <w:rsid w:val="00056A98"/>
    <w:rsid w:val="00057E59"/>
    <w:rsid w:val="00060706"/>
    <w:rsid w:val="00061523"/>
    <w:rsid w:val="0006172B"/>
    <w:rsid w:val="00061DA1"/>
    <w:rsid w:val="00062011"/>
    <w:rsid w:val="000624F3"/>
    <w:rsid w:val="0006346D"/>
    <w:rsid w:val="00063D6D"/>
    <w:rsid w:val="00064EC8"/>
    <w:rsid w:val="00064F95"/>
    <w:rsid w:val="0007025A"/>
    <w:rsid w:val="00070BEA"/>
    <w:rsid w:val="00071426"/>
    <w:rsid w:val="00071728"/>
    <w:rsid w:val="00071F5A"/>
    <w:rsid w:val="000744F3"/>
    <w:rsid w:val="000767E2"/>
    <w:rsid w:val="000768F0"/>
    <w:rsid w:val="0007762A"/>
    <w:rsid w:val="00080234"/>
    <w:rsid w:val="0008043A"/>
    <w:rsid w:val="00080568"/>
    <w:rsid w:val="00081C43"/>
    <w:rsid w:val="00083356"/>
    <w:rsid w:val="000842A7"/>
    <w:rsid w:val="00085FCB"/>
    <w:rsid w:val="0009051E"/>
    <w:rsid w:val="00090D62"/>
    <w:rsid w:val="000913E0"/>
    <w:rsid w:val="0009259D"/>
    <w:rsid w:val="000925E6"/>
    <w:rsid w:val="00093454"/>
    <w:rsid w:val="00093F1D"/>
    <w:rsid w:val="00097A74"/>
    <w:rsid w:val="000A01E7"/>
    <w:rsid w:val="000A0785"/>
    <w:rsid w:val="000A08F9"/>
    <w:rsid w:val="000A0BDE"/>
    <w:rsid w:val="000A15D6"/>
    <w:rsid w:val="000A226A"/>
    <w:rsid w:val="000A24D6"/>
    <w:rsid w:val="000A3D59"/>
    <w:rsid w:val="000A3F67"/>
    <w:rsid w:val="000A4EE6"/>
    <w:rsid w:val="000A52F7"/>
    <w:rsid w:val="000A683F"/>
    <w:rsid w:val="000A6EBE"/>
    <w:rsid w:val="000B27EC"/>
    <w:rsid w:val="000B351F"/>
    <w:rsid w:val="000B3E63"/>
    <w:rsid w:val="000B5FAF"/>
    <w:rsid w:val="000B73A7"/>
    <w:rsid w:val="000C0B9B"/>
    <w:rsid w:val="000C114D"/>
    <w:rsid w:val="000C18B5"/>
    <w:rsid w:val="000C1F24"/>
    <w:rsid w:val="000C313A"/>
    <w:rsid w:val="000C4947"/>
    <w:rsid w:val="000C5C7E"/>
    <w:rsid w:val="000C71A5"/>
    <w:rsid w:val="000D1812"/>
    <w:rsid w:val="000D3475"/>
    <w:rsid w:val="000D599D"/>
    <w:rsid w:val="000D61DD"/>
    <w:rsid w:val="000D67AF"/>
    <w:rsid w:val="000D68EA"/>
    <w:rsid w:val="000D7719"/>
    <w:rsid w:val="000E119D"/>
    <w:rsid w:val="000E29AD"/>
    <w:rsid w:val="000E2D0B"/>
    <w:rsid w:val="000E40E4"/>
    <w:rsid w:val="000E4BE3"/>
    <w:rsid w:val="000E4EDD"/>
    <w:rsid w:val="000E6030"/>
    <w:rsid w:val="000E7714"/>
    <w:rsid w:val="000F048B"/>
    <w:rsid w:val="000F0699"/>
    <w:rsid w:val="000F2950"/>
    <w:rsid w:val="000F2AFE"/>
    <w:rsid w:val="000F3123"/>
    <w:rsid w:val="000F3F86"/>
    <w:rsid w:val="000F4337"/>
    <w:rsid w:val="000F4786"/>
    <w:rsid w:val="000F4FD7"/>
    <w:rsid w:val="000F50E2"/>
    <w:rsid w:val="000F5ECF"/>
    <w:rsid w:val="000F7877"/>
    <w:rsid w:val="000F7CCC"/>
    <w:rsid w:val="000F7E67"/>
    <w:rsid w:val="00100916"/>
    <w:rsid w:val="00101301"/>
    <w:rsid w:val="001019FC"/>
    <w:rsid w:val="00102DFB"/>
    <w:rsid w:val="00103983"/>
    <w:rsid w:val="001048D8"/>
    <w:rsid w:val="00105499"/>
    <w:rsid w:val="00106DCA"/>
    <w:rsid w:val="00110530"/>
    <w:rsid w:val="00110B71"/>
    <w:rsid w:val="00111571"/>
    <w:rsid w:val="00112417"/>
    <w:rsid w:val="00112810"/>
    <w:rsid w:val="00112B08"/>
    <w:rsid w:val="001135CF"/>
    <w:rsid w:val="00114417"/>
    <w:rsid w:val="0011442F"/>
    <w:rsid w:val="00115225"/>
    <w:rsid w:val="00115C1F"/>
    <w:rsid w:val="00116496"/>
    <w:rsid w:val="001174A1"/>
    <w:rsid w:val="001178FB"/>
    <w:rsid w:val="0012397C"/>
    <w:rsid w:val="00126459"/>
    <w:rsid w:val="00126484"/>
    <w:rsid w:val="00126DFC"/>
    <w:rsid w:val="0012711B"/>
    <w:rsid w:val="0012732E"/>
    <w:rsid w:val="00130035"/>
    <w:rsid w:val="001306E7"/>
    <w:rsid w:val="00131F0F"/>
    <w:rsid w:val="0013302A"/>
    <w:rsid w:val="00133845"/>
    <w:rsid w:val="00134CB8"/>
    <w:rsid w:val="00134EF2"/>
    <w:rsid w:val="00135D5F"/>
    <w:rsid w:val="0013602F"/>
    <w:rsid w:val="0013756A"/>
    <w:rsid w:val="001379E6"/>
    <w:rsid w:val="001433B0"/>
    <w:rsid w:val="001446BA"/>
    <w:rsid w:val="00144A5B"/>
    <w:rsid w:val="00144ABD"/>
    <w:rsid w:val="00145046"/>
    <w:rsid w:val="001466A2"/>
    <w:rsid w:val="00147779"/>
    <w:rsid w:val="001502A6"/>
    <w:rsid w:val="001520EE"/>
    <w:rsid w:val="0015265F"/>
    <w:rsid w:val="00152A1A"/>
    <w:rsid w:val="00152D4D"/>
    <w:rsid w:val="00152EFC"/>
    <w:rsid w:val="00153F77"/>
    <w:rsid w:val="0015458C"/>
    <w:rsid w:val="0015587E"/>
    <w:rsid w:val="00157E18"/>
    <w:rsid w:val="00160E40"/>
    <w:rsid w:val="00161875"/>
    <w:rsid w:val="00161D46"/>
    <w:rsid w:val="001621FE"/>
    <w:rsid w:val="00162CB2"/>
    <w:rsid w:val="00165085"/>
    <w:rsid w:val="00165A41"/>
    <w:rsid w:val="00170569"/>
    <w:rsid w:val="00170ACC"/>
    <w:rsid w:val="0017121B"/>
    <w:rsid w:val="0017143A"/>
    <w:rsid w:val="0017249C"/>
    <w:rsid w:val="001730FC"/>
    <w:rsid w:val="00173DAF"/>
    <w:rsid w:val="00173F30"/>
    <w:rsid w:val="00174810"/>
    <w:rsid w:val="00176194"/>
    <w:rsid w:val="001761C5"/>
    <w:rsid w:val="001805D1"/>
    <w:rsid w:val="0018153C"/>
    <w:rsid w:val="00183276"/>
    <w:rsid w:val="00183CE2"/>
    <w:rsid w:val="001856D3"/>
    <w:rsid w:val="00185C91"/>
    <w:rsid w:val="0018768B"/>
    <w:rsid w:val="001917CC"/>
    <w:rsid w:val="0019180D"/>
    <w:rsid w:val="00193165"/>
    <w:rsid w:val="00193342"/>
    <w:rsid w:val="00193BBF"/>
    <w:rsid w:val="001940B3"/>
    <w:rsid w:val="00195186"/>
    <w:rsid w:val="00197C08"/>
    <w:rsid w:val="001A1069"/>
    <w:rsid w:val="001A21CE"/>
    <w:rsid w:val="001A230B"/>
    <w:rsid w:val="001A2CBB"/>
    <w:rsid w:val="001A2E34"/>
    <w:rsid w:val="001A4C15"/>
    <w:rsid w:val="001A6C0B"/>
    <w:rsid w:val="001B01A4"/>
    <w:rsid w:val="001B0A3D"/>
    <w:rsid w:val="001B0B0D"/>
    <w:rsid w:val="001B1496"/>
    <w:rsid w:val="001B3A92"/>
    <w:rsid w:val="001B431B"/>
    <w:rsid w:val="001B55DA"/>
    <w:rsid w:val="001B560A"/>
    <w:rsid w:val="001B78EE"/>
    <w:rsid w:val="001C1416"/>
    <w:rsid w:val="001C1878"/>
    <w:rsid w:val="001C31F4"/>
    <w:rsid w:val="001C341D"/>
    <w:rsid w:val="001C3842"/>
    <w:rsid w:val="001C3E6A"/>
    <w:rsid w:val="001C496F"/>
    <w:rsid w:val="001C54FA"/>
    <w:rsid w:val="001C5B29"/>
    <w:rsid w:val="001C6D89"/>
    <w:rsid w:val="001C6DEC"/>
    <w:rsid w:val="001C7834"/>
    <w:rsid w:val="001D0E79"/>
    <w:rsid w:val="001D1364"/>
    <w:rsid w:val="001D21BD"/>
    <w:rsid w:val="001D3A0B"/>
    <w:rsid w:val="001D47CD"/>
    <w:rsid w:val="001D4A5C"/>
    <w:rsid w:val="001D4E62"/>
    <w:rsid w:val="001D5877"/>
    <w:rsid w:val="001D5AB0"/>
    <w:rsid w:val="001D5CF3"/>
    <w:rsid w:val="001D6801"/>
    <w:rsid w:val="001D756A"/>
    <w:rsid w:val="001D79DF"/>
    <w:rsid w:val="001E08F4"/>
    <w:rsid w:val="001E1A1D"/>
    <w:rsid w:val="001E2F15"/>
    <w:rsid w:val="001E363B"/>
    <w:rsid w:val="001E421F"/>
    <w:rsid w:val="001E5C4F"/>
    <w:rsid w:val="001E63B2"/>
    <w:rsid w:val="001E64AE"/>
    <w:rsid w:val="001E66B4"/>
    <w:rsid w:val="001E6C78"/>
    <w:rsid w:val="001E79E3"/>
    <w:rsid w:val="001F264D"/>
    <w:rsid w:val="001F5616"/>
    <w:rsid w:val="001F6284"/>
    <w:rsid w:val="001F6A66"/>
    <w:rsid w:val="001F6A6B"/>
    <w:rsid w:val="0020325D"/>
    <w:rsid w:val="00203481"/>
    <w:rsid w:val="00203696"/>
    <w:rsid w:val="00203844"/>
    <w:rsid w:val="002056BA"/>
    <w:rsid w:val="00206441"/>
    <w:rsid w:val="00206650"/>
    <w:rsid w:val="00206709"/>
    <w:rsid w:val="00206857"/>
    <w:rsid w:val="00206BE8"/>
    <w:rsid w:val="00206CBA"/>
    <w:rsid w:val="002100B0"/>
    <w:rsid w:val="002107FA"/>
    <w:rsid w:val="00210B06"/>
    <w:rsid w:val="0021270D"/>
    <w:rsid w:val="00215044"/>
    <w:rsid w:val="00215340"/>
    <w:rsid w:val="00216C2C"/>
    <w:rsid w:val="0021702D"/>
    <w:rsid w:val="0021762D"/>
    <w:rsid w:val="00217BF4"/>
    <w:rsid w:val="00217F82"/>
    <w:rsid w:val="002200EE"/>
    <w:rsid w:val="0022014D"/>
    <w:rsid w:val="002208D5"/>
    <w:rsid w:val="00221CE0"/>
    <w:rsid w:val="002228BC"/>
    <w:rsid w:val="00222B8F"/>
    <w:rsid w:val="00223DD9"/>
    <w:rsid w:val="0022418B"/>
    <w:rsid w:val="002243BE"/>
    <w:rsid w:val="00224569"/>
    <w:rsid w:val="0022540E"/>
    <w:rsid w:val="00225E6F"/>
    <w:rsid w:val="002267AC"/>
    <w:rsid w:val="00230A2E"/>
    <w:rsid w:val="00231D5F"/>
    <w:rsid w:val="00232123"/>
    <w:rsid w:val="00232275"/>
    <w:rsid w:val="002331FA"/>
    <w:rsid w:val="002340A1"/>
    <w:rsid w:val="00235AF3"/>
    <w:rsid w:val="00236A3A"/>
    <w:rsid w:val="00236D67"/>
    <w:rsid w:val="002375D9"/>
    <w:rsid w:val="00237AAD"/>
    <w:rsid w:val="00241393"/>
    <w:rsid w:val="0024250E"/>
    <w:rsid w:val="00242FD9"/>
    <w:rsid w:val="002430DD"/>
    <w:rsid w:val="00243E9B"/>
    <w:rsid w:val="00244EB7"/>
    <w:rsid w:val="00246D6D"/>
    <w:rsid w:val="00246E7D"/>
    <w:rsid w:val="002507E5"/>
    <w:rsid w:val="0025094F"/>
    <w:rsid w:val="0025116C"/>
    <w:rsid w:val="00251983"/>
    <w:rsid w:val="002519D4"/>
    <w:rsid w:val="00252C09"/>
    <w:rsid w:val="002539F1"/>
    <w:rsid w:val="00254DEC"/>
    <w:rsid w:val="00255E06"/>
    <w:rsid w:val="0025727F"/>
    <w:rsid w:val="00257346"/>
    <w:rsid w:val="00261D01"/>
    <w:rsid w:val="00262D55"/>
    <w:rsid w:val="00262F5B"/>
    <w:rsid w:val="00265965"/>
    <w:rsid w:val="00266B20"/>
    <w:rsid w:val="00267455"/>
    <w:rsid w:val="0027053B"/>
    <w:rsid w:val="00273ED4"/>
    <w:rsid w:val="00274469"/>
    <w:rsid w:val="002753E0"/>
    <w:rsid w:val="00275F42"/>
    <w:rsid w:val="00276304"/>
    <w:rsid w:val="00277699"/>
    <w:rsid w:val="002802A0"/>
    <w:rsid w:val="00280E94"/>
    <w:rsid w:val="00280EB8"/>
    <w:rsid w:val="00280F6D"/>
    <w:rsid w:val="00281716"/>
    <w:rsid w:val="0028227C"/>
    <w:rsid w:val="002826AE"/>
    <w:rsid w:val="00284BA3"/>
    <w:rsid w:val="0028698F"/>
    <w:rsid w:val="00286A3A"/>
    <w:rsid w:val="0028718F"/>
    <w:rsid w:val="0029266E"/>
    <w:rsid w:val="00293841"/>
    <w:rsid w:val="0029418A"/>
    <w:rsid w:val="00294791"/>
    <w:rsid w:val="00294ED8"/>
    <w:rsid w:val="00295D9A"/>
    <w:rsid w:val="00296A35"/>
    <w:rsid w:val="00296DB7"/>
    <w:rsid w:val="002976E6"/>
    <w:rsid w:val="002A0571"/>
    <w:rsid w:val="002A0660"/>
    <w:rsid w:val="002A385A"/>
    <w:rsid w:val="002A523B"/>
    <w:rsid w:val="002A68A0"/>
    <w:rsid w:val="002B06E0"/>
    <w:rsid w:val="002B1258"/>
    <w:rsid w:val="002B28A4"/>
    <w:rsid w:val="002B2FF5"/>
    <w:rsid w:val="002B37EF"/>
    <w:rsid w:val="002B413D"/>
    <w:rsid w:val="002B4727"/>
    <w:rsid w:val="002B4F0B"/>
    <w:rsid w:val="002B6021"/>
    <w:rsid w:val="002B7DB9"/>
    <w:rsid w:val="002B7DD0"/>
    <w:rsid w:val="002C1692"/>
    <w:rsid w:val="002C327E"/>
    <w:rsid w:val="002C3674"/>
    <w:rsid w:val="002C47FB"/>
    <w:rsid w:val="002C490A"/>
    <w:rsid w:val="002C4919"/>
    <w:rsid w:val="002C548F"/>
    <w:rsid w:val="002C5C71"/>
    <w:rsid w:val="002D0128"/>
    <w:rsid w:val="002D227F"/>
    <w:rsid w:val="002D3172"/>
    <w:rsid w:val="002D3225"/>
    <w:rsid w:val="002D3DF3"/>
    <w:rsid w:val="002D43F0"/>
    <w:rsid w:val="002D5C18"/>
    <w:rsid w:val="002D6A14"/>
    <w:rsid w:val="002D70CE"/>
    <w:rsid w:val="002D740D"/>
    <w:rsid w:val="002D7694"/>
    <w:rsid w:val="002D7C3E"/>
    <w:rsid w:val="002D7CA5"/>
    <w:rsid w:val="002D7F12"/>
    <w:rsid w:val="002E08C0"/>
    <w:rsid w:val="002E1D48"/>
    <w:rsid w:val="002E3694"/>
    <w:rsid w:val="002E3DA0"/>
    <w:rsid w:val="002E644C"/>
    <w:rsid w:val="002F01A1"/>
    <w:rsid w:val="002F0EA0"/>
    <w:rsid w:val="002F14D6"/>
    <w:rsid w:val="002F2347"/>
    <w:rsid w:val="002F277A"/>
    <w:rsid w:val="002F3BC3"/>
    <w:rsid w:val="002F4552"/>
    <w:rsid w:val="002F544D"/>
    <w:rsid w:val="002F56F8"/>
    <w:rsid w:val="002F7695"/>
    <w:rsid w:val="002F7F43"/>
    <w:rsid w:val="00300A63"/>
    <w:rsid w:val="00305CAE"/>
    <w:rsid w:val="00306DC1"/>
    <w:rsid w:val="0031081E"/>
    <w:rsid w:val="00310E06"/>
    <w:rsid w:val="00311A1A"/>
    <w:rsid w:val="00311E6A"/>
    <w:rsid w:val="003126F8"/>
    <w:rsid w:val="00312C78"/>
    <w:rsid w:val="003135C9"/>
    <w:rsid w:val="003142F2"/>
    <w:rsid w:val="00315F0A"/>
    <w:rsid w:val="0031720E"/>
    <w:rsid w:val="0031738D"/>
    <w:rsid w:val="003200C5"/>
    <w:rsid w:val="003206A9"/>
    <w:rsid w:val="00320ACD"/>
    <w:rsid w:val="0032264A"/>
    <w:rsid w:val="0032272A"/>
    <w:rsid w:val="00322D2E"/>
    <w:rsid w:val="00322F81"/>
    <w:rsid w:val="003233A9"/>
    <w:rsid w:val="00323F87"/>
    <w:rsid w:val="003251A1"/>
    <w:rsid w:val="003253AA"/>
    <w:rsid w:val="003256AD"/>
    <w:rsid w:val="00325739"/>
    <w:rsid w:val="003261AA"/>
    <w:rsid w:val="003264D9"/>
    <w:rsid w:val="003270B4"/>
    <w:rsid w:val="00327F44"/>
    <w:rsid w:val="00331015"/>
    <w:rsid w:val="00332939"/>
    <w:rsid w:val="003332FA"/>
    <w:rsid w:val="00333724"/>
    <w:rsid w:val="00333C36"/>
    <w:rsid w:val="003343E0"/>
    <w:rsid w:val="00336CF0"/>
    <w:rsid w:val="00340085"/>
    <w:rsid w:val="00340B57"/>
    <w:rsid w:val="00342B0B"/>
    <w:rsid w:val="003436CB"/>
    <w:rsid w:val="00344EBE"/>
    <w:rsid w:val="003467D0"/>
    <w:rsid w:val="00347599"/>
    <w:rsid w:val="0035161F"/>
    <w:rsid w:val="00351F2E"/>
    <w:rsid w:val="0035234E"/>
    <w:rsid w:val="003523D7"/>
    <w:rsid w:val="00353664"/>
    <w:rsid w:val="00353AE1"/>
    <w:rsid w:val="003541D3"/>
    <w:rsid w:val="0035485E"/>
    <w:rsid w:val="0035554D"/>
    <w:rsid w:val="00357E9B"/>
    <w:rsid w:val="003604A8"/>
    <w:rsid w:val="00360C1E"/>
    <w:rsid w:val="003613F2"/>
    <w:rsid w:val="00361F23"/>
    <w:rsid w:val="00362BF5"/>
    <w:rsid w:val="00362C53"/>
    <w:rsid w:val="00366950"/>
    <w:rsid w:val="00367458"/>
    <w:rsid w:val="003702CD"/>
    <w:rsid w:val="00370744"/>
    <w:rsid w:val="00370DE3"/>
    <w:rsid w:val="003713C2"/>
    <w:rsid w:val="00371835"/>
    <w:rsid w:val="0037217D"/>
    <w:rsid w:val="003735F8"/>
    <w:rsid w:val="003737AC"/>
    <w:rsid w:val="00373999"/>
    <w:rsid w:val="0037453F"/>
    <w:rsid w:val="00374C36"/>
    <w:rsid w:val="003757B1"/>
    <w:rsid w:val="00376C47"/>
    <w:rsid w:val="003800CA"/>
    <w:rsid w:val="003813C3"/>
    <w:rsid w:val="003814D7"/>
    <w:rsid w:val="00381BA4"/>
    <w:rsid w:val="00381FE3"/>
    <w:rsid w:val="00384240"/>
    <w:rsid w:val="00385355"/>
    <w:rsid w:val="00386666"/>
    <w:rsid w:val="003872BB"/>
    <w:rsid w:val="0038771A"/>
    <w:rsid w:val="00387F99"/>
    <w:rsid w:val="00390C00"/>
    <w:rsid w:val="0039116A"/>
    <w:rsid w:val="0039131F"/>
    <w:rsid w:val="00391A01"/>
    <w:rsid w:val="00391DE7"/>
    <w:rsid w:val="0039362C"/>
    <w:rsid w:val="00394517"/>
    <w:rsid w:val="00396AA5"/>
    <w:rsid w:val="0039713D"/>
    <w:rsid w:val="00397787"/>
    <w:rsid w:val="003A012D"/>
    <w:rsid w:val="003A0F34"/>
    <w:rsid w:val="003A1C1E"/>
    <w:rsid w:val="003A3F16"/>
    <w:rsid w:val="003A559D"/>
    <w:rsid w:val="003A6278"/>
    <w:rsid w:val="003A65A8"/>
    <w:rsid w:val="003A660F"/>
    <w:rsid w:val="003A7E59"/>
    <w:rsid w:val="003A7ECC"/>
    <w:rsid w:val="003B028B"/>
    <w:rsid w:val="003B2E6E"/>
    <w:rsid w:val="003B36F6"/>
    <w:rsid w:val="003B478D"/>
    <w:rsid w:val="003B58FE"/>
    <w:rsid w:val="003B5B9C"/>
    <w:rsid w:val="003B743C"/>
    <w:rsid w:val="003B744F"/>
    <w:rsid w:val="003B765A"/>
    <w:rsid w:val="003B7770"/>
    <w:rsid w:val="003C0ACF"/>
    <w:rsid w:val="003C10DA"/>
    <w:rsid w:val="003C1332"/>
    <w:rsid w:val="003C1CA4"/>
    <w:rsid w:val="003C271D"/>
    <w:rsid w:val="003C3EBF"/>
    <w:rsid w:val="003C4873"/>
    <w:rsid w:val="003C5016"/>
    <w:rsid w:val="003C6A31"/>
    <w:rsid w:val="003C7690"/>
    <w:rsid w:val="003C7B22"/>
    <w:rsid w:val="003D08AB"/>
    <w:rsid w:val="003D0B51"/>
    <w:rsid w:val="003D0FD1"/>
    <w:rsid w:val="003D102A"/>
    <w:rsid w:val="003D1183"/>
    <w:rsid w:val="003D20B4"/>
    <w:rsid w:val="003D2566"/>
    <w:rsid w:val="003D3357"/>
    <w:rsid w:val="003D486F"/>
    <w:rsid w:val="003D4BD9"/>
    <w:rsid w:val="003D4E84"/>
    <w:rsid w:val="003D611B"/>
    <w:rsid w:val="003D72DB"/>
    <w:rsid w:val="003D7642"/>
    <w:rsid w:val="003D7E3F"/>
    <w:rsid w:val="003E1E27"/>
    <w:rsid w:val="003E3B96"/>
    <w:rsid w:val="003E4096"/>
    <w:rsid w:val="003E499D"/>
    <w:rsid w:val="003E51E1"/>
    <w:rsid w:val="003E5429"/>
    <w:rsid w:val="003F07F4"/>
    <w:rsid w:val="003F0E06"/>
    <w:rsid w:val="003F1146"/>
    <w:rsid w:val="003F11BE"/>
    <w:rsid w:val="003F1A33"/>
    <w:rsid w:val="003F1EE2"/>
    <w:rsid w:val="003F2BEA"/>
    <w:rsid w:val="003F40AA"/>
    <w:rsid w:val="003F53E7"/>
    <w:rsid w:val="003F6066"/>
    <w:rsid w:val="003F622F"/>
    <w:rsid w:val="003F7884"/>
    <w:rsid w:val="003F7C83"/>
    <w:rsid w:val="004015DD"/>
    <w:rsid w:val="004017E3"/>
    <w:rsid w:val="00402DC0"/>
    <w:rsid w:val="004035D2"/>
    <w:rsid w:val="00403705"/>
    <w:rsid w:val="00403B8C"/>
    <w:rsid w:val="004041C4"/>
    <w:rsid w:val="00404730"/>
    <w:rsid w:val="00404DBA"/>
    <w:rsid w:val="004050B8"/>
    <w:rsid w:val="00407F8F"/>
    <w:rsid w:val="004106F2"/>
    <w:rsid w:val="00411122"/>
    <w:rsid w:val="0041197C"/>
    <w:rsid w:val="00411F97"/>
    <w:rsid w:val="004122F9"/>
    <w:rsid w:val="00412353"/>
    <w:rsid w:val="00412A45"/>
    <w:rsid w:val="00413657"/>
    <w:rsid w:val="00413729"/>
    <w:rsid w:val="004137A8"/>
    <w:rsid w:val="00414A8C"/>
    <w:rsid w:val="0041577E"/>
    <w:rsid w:val="00416783"/>
    <w:rsid w:val="00417D09"/>
    <w:rsid w:val="004205A0"/>
    <w:rsid w:val="00420D7E"/>
    <w:rsid w:val="00422239"/>
    <w:rsid w:val="00423709"/>
    <w:rsid w:val="00423C82"/>
    <w:rsid w:val="00426B1C"/>
    <w:rsid w:val="00427CFD"/>
    <w:rsid w:val="004300F1"/>
    <w:rsid w:val="00431026"/>
    <w:rsid w:val="00431728"/>
    <w:rsid w:val="004318C8"/>
    <w:rsid w:val="00431C89"/>
    <w:rsid w:val="00432B87"/>
    <w:rsid w:val="0043352D"/>
    <w:rsid w:val="00433AC0"/>
    <w:rsid w:val="00433BF6"/>
    <w:rsid w:val="00433CFC"/>
    <w:rsid w:val="00433D11"/>
    <w:rsid w:val="00434B4D"/>
    <w:rsid w:val="00434C9C"/>
    <w:rsid w:val="004359FF"/>
    <w:rsid w:val="0043630C"/>
    <w:rsid w:val="00436815"/>
    <w:rsid w:val="004408EF"/>
    <w:rsid w:val="00441445"/>
    <w:rsid w:val="00441F11"/>
    <w:rsid w:val="00442710"/>
    <w:rsid w:val="00443CF8"/>
    <w:rsid w:val="00444B98"/>
    <w:rsid w:val="00445262"/>
    <w:rsid w:val="00445386"/>
    <w:rsid w:val="00447B28"/>
    <w:rsid w:val="004529BC"/>
    <w:rsid w:val="00453253"/>
    <w:rsid w:val="00454029"/>
    <w:rsid w:val="0045700D"/>
    <w:rsid w:val="004574D9"/>
    <w:rsid w:val="004574EB"/>
    <w:rsid w:val="00457534"/>
    <w:rsid w:val="00460E8C"/>
    <w:rsid w:val="00463220"/>
    <w:rsid w:val="00463281"/>
    <w:rsid w:val="00463C42"/>
    <w:rsid w:val="00464986"/>
    <w:rsid w:val="00465FEF"/>
    <w:rsid w:val="004663C9"/>
    <w:rsid w:val="00470674"/>
    <w:rsid w:val="00470DBC"/>
    <w:rsid w:val="004720B8"/>
    <w:rsid w:val="00472740"/>
    <w:rsid w:val="0047343A"/>
    <w:rsid w:val="004740B6"/>
    <w:rsid w:val="00474EE5"/>
    <w:rsid w:val="00475881"/>
    <w:rsid w:val="0047664E"/>
    <w:rsid w:val="00480F08"/>
    <w:rsid w:val="0048261E"/>
    <w:rsid w:val="0048353E"/>
    <w:rsid w:val="0048435F"/>
    <w:rsid w:val="00484684"/>
    <w:rsid w:val="00484B85"/>
    <w:rsid w:val="00485DB8"/>
    <w:rsid w:val="00487882"/>
    <w:rsid w:val="0048796A"/>
    <w:rsid w:val="004879CA"/>
    <w:rsid w:val="004928FE"/>
    <w:rsid w:val="0049487D"/>
    <w:rsid w:val="00495566"/>
    <w:rsid w:val="004967BB"/>
    <w:rsid w:val="00496B01"/>
    <w:rsid w:val="00497283"/>
    <w:rsid w:val="004979D9"/>
    <w:rsid w:val="004A2573"/>
    <w:rsid w:val="004A2D91"/>
    <w:rsid w:val="004A34F7"/>
    <w:rsid w:val="004A3C8A"/>
    <w:rsid w:val="004A4D9C"/>
    <w:rsid w:val="004A5A82"/>
    <w:rsid w:val="004A78E0"/>
    <w:rsid w:val="004B048B"/>
    <w:rsid w:val="004B04CF"/>
    <w:rsid w:val="004B18C5"/>
    <w:rsid w:val="004B1E35"/>
    <w:rsid w:val="004B2A0F"/>
    <w:rsid w:val="004B38A3"/>
    <w:rsid w:val="004B5E59"/>
    <w:rsid w:val="004B72FD"/>
    <w:rsid w:val="004C18A1"/>
    <w:rsid w:val="004C24DF"/>
    <w:rsid w:val="004C274A"/>
    <w:rsid w:val="004C2F86"/>
    <w:rsid w:val="004C3650"/>
    <w:rsid w:val="004C3C65"/>
    <w:rsid w:val="004C4B0B"/>
    <w:rsid w:val="004C542A"/>
    <w:rsid w:val="004C5D8F"/>
    <w:rsid w:val="004C6A21"/>
    <w:rsid w:val="004C6BCC"/>
    <w:rsid w:val="004C7ECB"/>
    <w:rsid w:val="004D0271"/>
    <w:rsid w:val="004D034B"/>
    <w:rsid w:val="004D3F81"/>
    <w:rsid w:val="004D41E1"/>
    <w:rsid w:val="004D41F4"/>
    <w:rsid w:val="004D4B1C"/>
    <w:rsid w:val="004D4EB7"/>
    <w:rsid w:val="004D4FEE"/>
    <w:rsid w:val="004D7DF3"/>
    <w:rsid w:val="004E0263"/>
    <w:rsid w:val="004E03FD"/>
    <w:rsid w:val="004E10AC"/>
    <w:rsid w:val="004E14EE"/>
    <w:rsid w:val="004E3AE3"/>
    <w:rsid w:val="004E3B37"/>
    <w:rsid w:val="004E3D58"/>
    <w:rsid w:val="004E4B4C"/>
    <w:rsid w:val="004E519B"/>
    <w:rsid w:val="004E53CF"/>
    <w:rsid w:val="004E7070"/>
    <w:rsid w:val="004E79FF"/>
    <w:rsid w:val="004F0429"/>
    <w:rsid w:val="004F12EB"/>
    <w:rsid w:val="004F1535"/>
    <w:rsid w:val="004F39E5"/>
    <w:rsid w:val="004F44BC"/>
    <w:rsid w:val="004F4A57"/>
    <w:rsid w:val="004F63D2"/>
    <w:rsid w:val="004F6D7C"/>
    <w:rsid w:val="004F6DA9"/>
    <w:rsid w:val="004F733B"/>
    <w:rsid w:val="005017D2"/>
    <w:rsid w:val="00501A1F"/>
    <w:rsid w:val="00502496"/>
    <w:rsid w:val="00502771"/>
    <w:rsid w:val="00503DDF"/>
    <w:rsid w:val="00503F34"/>
    <w:rsid w:val="00505909"/>
    <w:rsid w:val="00505BF6"/>
    <w:rsid w:val="00511422"/>
    <w:rsid w:val="00511A72"/>
    <w:rsid w:val="00513E04"/>
    <w:rsid w:val="0051793E"/>
    <w:rsid w:val="00517DED"/>
    <w:rsid w:val="00520EC5"/>
    <w:rsid w:val="00521E63"/>
    <w:rsid w:val="00522089"/>
    <w:rsid w:val="005235AD"/>
    <w:rsid w:val="005239F1"/>
    <w:rsid w:val="0052585E"/>
    <w:rsid w:val="00526742"/>
    <w:rsid w:val="005269AB"/>
    <w:rsid w:val="00526B2D"/>
    <w:rsid w:val="00527A5D"/>
    <w:rsid w:val="00530192"/>
    <w:rsid w:val="00530853"/>
    <w:rsid w:val="0053279C"/>
    <w:rsid w:val="00534385"/>
    <w:rsid w:val="0053492D"/>
    <w:rsid w:val="005357CF"/>
    <w:rsid w:val="00535820"/>
    <w:rsid w:val="00535B73"/>
    <w:rsid w:val="00535DF3"/>
    <w:rsid w:val="005363CC"/>
    <w:rsid w:val="005405B0"/>
    <w:rsid w:val="00540F31"/>
    <w:rsid w:val="0054255A"/>
    <w:rsid w:val="00543EBB"/>
    <w:rsid w:val="00545399"/>
    <w:rsid w:val="00545559"/>
    <w:rsid w:val="00545674"/>
    <w:rsid w:val="00546089"/>
    <w:rsid w:val="00546400"/>
    <w:rsid w:val="00546B2B"/>
    <w:rsid w:val="005479F9"/>
    <w:rsid w:val="005507B4"/>
    <w:rsid w:val="00553269"/>
    <w:rsid w:val="00553892"/>
    <w:rsid w:val="00553ECF"/>
    <w:rsid w:val="00554352"/>
    <w:rsid w:val="005548A6"/>
    <w:rsid w:val="00555B14"/>
    <w:rsid w:val="00556125"/>
    <w:rsid w:val="00556611"/>
    <w:rsid w:val="00556666"/>
    <w:rsid w:val="00556A49"/>
    <w:rsid w:val="00556CCD"/>
    <w:rsid w:val="0055708D"/>
    <w:rsid w:val="00560C69"/>
    <w:rsid w:val="005650DA"/>
    <w:rsid w:val="00565941"/>
    <w:rsid w:val="00565FF9"/>
    <w:rsid w:val="00567243"/>
    <w:rsid w:val="005701FF"/>
    <w:rsid w:val="005708E8"/>
    <w:rsid w:val="00573128"/>
    <w:rsid w:val="00573A94"/>
    <w:rsid w:val="00576A6A"/>
    <w:rsid w:val="00576C8E"/>
    <w:rsid w:val="00577D63"/>
    <w:rsid w:val="005808E7"/>
    <w:rsid w:val="00580A8F"/>
    <w:rsid w:val="005833E9"/>
    <w:rsid w:val="0058408D"/>
    <w:rsid w:val="0058418F"/>
    <w:rsid w:val="00585AB2"/>
    <w:rsid w:val="0058693C"/>
    <w:rsid w:val="0059042B"/>
    <w:rsid w:val="00590AEA"/>
    <w:rsid w:val="0059355C"/>
    <w:rsid w:val="00594260"/>
    <w:rsid w:val="00594E96"/>
    <w:rsid w:val="005952B4"/>
    <w:rsid w:val="0059586D"/>
    <w:rsid w:val="005A0B74"/>
    <w:rsid w:val="005A0EA9"/>
    <w:rsid w:val="005A1F9B"/>
    <w:rsid w:val="005A2523"/>
    <w:rsid w:val="005A305B"/>
    <w:rsid w:val="005A3593"/>
    <w:rsid w:val="005A3DB9"/>
    <w:rsid w:val="005A5125"/>
    <w:rsid w:val="005A5377"/>
    <w:rsid w:val="005A54D0"/>
    <w:rsid w:val="005A591A"/>
    <w:rsid w:val="005B009A"/>
    <w:rsid w:val="005B0846"/>
    <w:rsid w:val="005B0CDC"/>
    <w:rsid w:val="005B337E"/>
    <w:rsid w:val="005B4904"/>
    <w:rsid w:val="005B4D5F"/>
    <w:rsid w:val="005B5023"/>
    <w:rsid w:val="005B55B2"/>
    <w:rsid w:val="005B585B"/>
    <w:rsid w:val="005B63D0"/>
    <w:rsid w:val="005C0308"/>
    <w:rsid w:val="005C04F9"/>
    <w:rsid w:val="005C46B1"/>
    <w:rsid w:val="005C4B37"/>
    <w:rsid w:val="005C4CA8"/>
    <w:rsid w:val="005C5A4D"/>
    <w:rsid w:val="005C6F3A"/>
    <w:rsid w:val="005C7F35"/>
    <w:rsid w:val="005D011E"/>
    <w:rsid w:val="005D038C"/>
    <w:rsid w:val="005D04B5"/>
    <w:rsid w:val="005D10AE"/>
    <w:rsid w:val="005D165C"/>
    <w:rsid w:val="005D19DF"/>
    <w:rsid w:val="005D1B62"/>
    <w:rsid w:val="005D3308"/>
    <w:rsid w:val="005D33E8"/>
    <w:rsid w:val="005D4114"/>
    <w:rsid w:val="005D5670"/>
    <w:rsid w:val="005D6FE8"/>
    <w:rsid w:val="005D72F3"/>
    <w:rsid w:val="005E0E5F"/>
    <w:rsid w:val="005E1A13"/>
    <w:rsid w:val="005E1C7A"/>
    <w:rsid w:val="005E1D6A"/>
    <w:rsid w:val="005E22BE"/>
    <w:rsid w:val="005E24CE"/>
    <w:rsid w:val="005E29EB"/>
    <w:rsid w:val="005E2B8C"/>
    <w:rsid w:val="005E3C19"/>
    <w:rsid w:val="005E3D86"/>
    <w:rsid w:val="005E433C"/>
    <w:rsid w:val="005E5B9D"/>
    <w:rsid w:val="005E606D"/>
    <w:rsid w:val="005E6B39"/>
    <w:rsid w:val="005E6B92"/>
    <w:rsid w:val="005E6FDD"/>
    <w:rsid w:val="005E73CD"/>
    <w:rsid w:val="005F0FD3"/>
    <w:rsid w:val="005F2085"/>
    <w:rsid w:val="005F2547"/>
    <w:rsid w:val="005F2AB3"/>
    <w:rsid w:val="005F403F"/>
    <w:rsid w:val="005F5C1D"/>
    <w:rsid w:val="005F5E03"/>
    <w:rsid w:val="005F61C3"/>
    <w:rsid w:val="005F6E4E"/>
    <w:rsid w:val="00600CC7"/>
    <w:rsid w:val="00601950"/>
    <w:rsid w:val="00602568"/>
    <w:rsid w:val="0060549D"/>
    <w:rsid w:val="0060557A"/>
    <w:rsid w:val="00605B07"/>
    <w:rsid w:val="006069EF"/>
    <w:rsid w:val="00606FFD"/>
    <w:rsid w:val="00607E83"/>
    <w:rsid w:val="00610F71"/>
    <w:rsid w:val="00611825"/>
    <w:rsid w:val="00611D64"/>
    <w:rsid w:val="00613193"/>
    <w:rsid w:val="00613F7A"/>
    <w:rsid w:val="0061588D"/>
    <w:rsid w:val="0061743F"/>
    <w:rsid w:val="00621312"/>
    <w:rsid w:val="0062149B"/>
    <w:rsid w:val="006217AF"/>
    <w:rsid w:val="0062281B"/>
    <w:rsid w:val="00623E1C"/>
    <w:rsid w:val="00624222"/>
    <w:rsid w:val="00624451"/>
    <w:rsid w:val="00624CD4"/>
    <w:rsid w:val="006259BD"/>
    <w:rsid w:val="00625C0B"/>
    <w:rsid w:val="00630370"/>
    <w:rsid w:val="00630BD8"/>
    <w:rsid w:val="0063301A"/>
    <w:rsid w:val="00634A74"/>
    <w:rsid w:val="00634D10"/>
    <w:rsid w:val="00635090"/>
    <w:rsid w:val="00635D78"/>
    <w:rsid w:val="00635E1B"/>
    <w:rsid w:val="0063679A"/>
    <w:rsid w:val="00636E73"/>
    <w:rsid w:val="0063771C"/>
    <w:rsid w:val="00640519"/>
    <w:rsid w:val="00641137"/>
    <w:rsid w:val="0064280F"/>
    <w:rsid w:val="00643DE5"/>
    <w:rsid w:val="0064493A"/>
    <w:rsid w:val="00645C05"/>
    <w:rsid w:val="00645E52"/>
    <w:rsid w:val="006473E4"/>
    <w:rsid w:val="00650949"/>
    <w:rsid w:val="00652307"/>
    <w:rsid w:val="0065349E"/>
    <w:rsid w:val="00653827"/>
    <w:rsid w:val="00653B17"/>
    <w:rsid w:val="00654437"/>
    <w:rsid w:val="00655661"/>
    <w:rsid w:val="00655DFD"/>
    <w:rsid w:val="00656AFC"/>
    <w:rsid w:val="00661469"/>
    <w:rsid w:val="006615DA"/>
    <w:rsid w:val="00661602"/>
    <w:rsid w:val="006624AB"/>
    <w:rsid w:val="006641BA"/>
    <w:rsid w:val="0066420B"/>
    <w:rsid w:val="00664EA0"/>
    <w:rsid w:val="00666CE0"/>
    <w:rsid w:val="0066724E"/>
    <w:rsid w:val="00667B2A"/>
    <w:rsid w:val="00667DD5"/>
    <w:rsid w:val="00667F62"/>
    <w:rsid w:val="00670117"/>
    <w:rsid w:val="00670484"/>
    <w:rsid w:val="00671104"/>
    <w:rsid w:val="0067206C"/>
    <w:rsid w:val="00672620"/>
    <w:rsid w:val="00673921"/>
    <w:rsid w:val="00674FF2"/>
    <w:rsid w:val="00675BA3"/>
    <w:rsid w:val="00675E12"/>
    <w:rsid w:val="00676CD6"/>
    <w:rsid w:val="00677020"/>
    <w:rsid w:val="006803E4"/>
    <w:rsid w:val="00681DA0"/>
    <w:rsid w:val="006849B0"/>
    <w:rsid w:val="00684A1A"/>
    <w:rsid w:val="00687B16"/>
    <w:rsid w:val="00687EFC"/>
    <w:rsid w:val="00691EF8"/>
    <w:rsid w:val="006935DC"/>
    <w:rsid w:val="0069590A"/>
    <w:rsid w:val="00696899"/>
    <w:rsid w:val="006A0FE9"/>
    <w:rsid w:val="006A2F05"/>
    <w:rsid w:val="006A423C"/>
    <w:rsid w:val="006A44B8"/>
    <w:rsid w:val="006A45E9"/>
    <w:rsid w:val="006A53A0"/>
    <w:rsid w:val="006A53C6"/>
    <w:rsid w:val="006A6783"/>
    <w:rsid w:val="006A6D44"/>
    <w:rsid w:val="006A744E"/>
    <w:rsid w:val="006A7D95"/>
    <w:rsid w:val="006B1FBE"/>
    <w:rsid w:val="006B2184"/>
    <w:rsid w:val="006B243E"/>
    <w:rsid w:val="006C077B"/>
    <w:rsid w:val="006C1F06"/>
    <w:rsid w:val="006C25F0"/>
    <w:rsid w:val="006C324E"/>
    <w:rsid w:val="006C401B"/>
    <w:rsid w:val="006C459D"/>
    <w:rsid w:val="006C4F67"/>
    <w:rsid w:val="006C5ADB"/>
    <w:rsid w:val="006C6166"/>
    <w:rsid w:val="006C6EC5"/>
    <w:rsid w:val="006C773C"/>
    <w:rsid w:val="006D0ECB"/>
    <w:rsid w:val="006D127A"/>
    <w:rsid w:val="006D16E3"/>
    <w:rsid w:val="006D2AB1"/>
    <w:rsid w:val="006D3489"/>
    <w:rsid w:val="006D3DAD"/>
    <w:rsid w:val="006D4EDC"/>
    <w:rsid w:val="006D52D6"/>
    <w:rsid w:val="006D57E2"/>
    <w:rsid w:val="006D63F9"/>
    <w:rsid w:val="006D6A4F"/>
    <w:rsid w:val="006D710D"/>
    <w:rsid w:val="006D7141"/>
    <w:rsid w:val="006D7D48"/>
    <w:rsid w:val="006E0CCA"/>
    <w:rsid w:val="006E1457"/>
    <w:rsid w:val="006E30CB"/>
    <w:rsid w:val="006E35C9"/>
    <w:rsid w:val="006E3AC9"/>
    <w:rsid w:val="006E4BEE"/>
    <w:rsid w:val="006E6947"/>
    <w:rsid w:val="006E7151"/>
    <w:rsid w:val="006E76DB"/>
    <w:rsid w:val="006E775C"/>
    <w:rsid w:val="006F0AB3"/>
    <w:rsid w:val="006F15A8"/>
    <w:rsid w:val="006F2151"/>
    <w:rsid w:val="006F240E"/>
    <w:rsid w:val="006F2926"/>
    <w:rsid w:val="006F3184"/>
    <w:rsid w:val="006F5719"/>
    <w:rsid w:val="006F654D"/>
    <w:rsid w:val="006F6C1B"/>
    <w:rsid w:val="006F74C4"/>
    <w:rsid w:val="00702F03"/>
    <w:rsid w:val="007043A8"/>
    <w:rsid w:val="00706C49"/>
    <w:rsid w:val="00712071"/>
    <w:rsid w:val="007122C6"/>
    <w:rsid w:val="007124AA"/>
    <w:rsid w:val="007152E9"/>
    <w:rsid w:val="00715C12"/>
    <w:rsid w:val="00716CCC"/>
    <w:rsid w:val="007173FF"/>
    <w:rsid w:val="007204B3"/>
    <w:rsid w:val="0072063C"/>
    <w:rsid w:val="007210F4"/>
    <w:rsid w:val="0072223C"/>
    <w:rsid w:val="007229C2"/>
    <w:rsid w:val="00723084"/>
    <w:rsid w:val="007239B2"/>
    <w:rsid w:val="00723E1F"/>
    <w:rsid w:val="007243F7"/>
    <w:rsid w:val="00725427"/>
    <w:rsid w:val="007278B5"/>
    <w:rsid w:val="0072793E"/>
    <w:rsid w:val="00727AB8"/>
    <w:rsid w:val="00727DD7"/>
    <w:rsid w:val="007300EC"/>
    <w:rsid w:val="00730625"/>
    <w:rsid w:val="0073127F"/>
    <w:rsid w:val="00731612"/>
    <w:rsid w:val="0073198B"/>
    <w:rsid w:val="007321EA"/>
    <w:rsid w:val="007324A1"/>
    <w:rsid w:val="007336F1"/>
    <w:rsid w:val="0073391C"/>
    <w:rsid w:val="00733A00"/>
    <w:rsid w:val="00733B92"/>
    <w:rsid w:val="00733E65"/>
    <w:rsid w:val="007362B6"/>
    <w:rsid w:val="00736499"/>
    <w:rsid w:val="007364A4"/>
    <w:rsid w:val="00736DEE"/>
    <w:rsid w:val="007402B2"/>
    <w:rsid w:val="00740437"/>
    <w:rsid w:val="00740A05"/>
    <w:rsid w:val="00740A22"/>
    <w:rsid w:val="00741DA6"/>
    <w:rsid w:val="00741DCD"/>
    <w:rsid w:val="00742C76"/>
    <w:rsid w:val="00742E5C"/>
    <w:rsid w:val="00743562"/>
    <w:rsid w:val="00743B5A"/>
    <w:rsid w:val="00744B9E"/>
    <w:rsid w:val="00744F39"/>
    <w:rsid w:val="007452EE"/>
    <w:rsid w:val="00746B18"/>
    <w:rsid w:val="00746F38"/>
    <w:rsid w:val="007507A2"/>
    <w:rsid w:val="00750B33"/>
    <w:rsid w:val="00751F47"/>
    <w:rsid w:val="00752B2B"/>
    <w:rsid w:val="007548CE"/>
    <w:rsid w:val="007550A0"/>
    <w:rsid w:val="00755F1E"/>
    <w:rsid w:val="00756132"/>
    <w:rsid w:val="00756238"/>
    <w:rsid w:val="00756FD1"/>
    <w:rsid w:val="00757FC1"/>
    <w:rsid w:val="00760E05"/>
    <w:rsid w:val="00760E83"/>
    <w:rsid w:val="007613E3"/>
    <w:rsid w:val="00761813"/>
    <w:rsid w:val="00761ADF"/>
    <w:rsid w:val="00761D1D"/>
    <w:rsid w:val="007650F5"/>
    <w:rsid w:val="00766E18"/>
    <w:rsid w:val="0077089E"/>
    <w:rsid w:val="00770F63"/>
    <w:rsid w:val="00772A45"/>
    <w:rsid w:val="00772D2D"/>
    <w:rsid w:val="00773EA7"/>
    <w:rsid w:val="0077427B"/>
    <w:rsid w:val="007748D4"/>
    <w:rsid w:val="00774FEF"/>
    <w:rsid w:val="0077502F"/>
    <w:rsid w:val="0077606C"/>
    <w:rsid w:val="00777068"/>
    <w:rsid w:val="00777267"/>
    <w:rsid w:val="00777A7D"/>
    <w:rsid w:val="00777C00"/>
    <w:rsid w:val="00780AAC"/>
    <w:rsid w:val="00780F81"/>
    <w:rsid w:val="0078108A"/>
    <w:rsid w:val="007821C4"/>
    <w:rsid w:val="00782C92"/>
    <w:rsid w:val="00783419"/>
    <w:rsid w:val="00783CAA"/>
    <w:rsid w:val="0078471A"/>
    <w:rsid w:val="007848DC"/>
    <w:rsid w:val="007870E2"/>
    <w:rsid w:val="0079059C"/>
    <w:rsid w:val="007912E1"/>
    <w:rsid w:val="00791606"/>
    <w:rsid w:val="007926E6"/>
    <w:rsid w:val="00793CAA"/>
    <w:rsid w:val="00794596"/>
    <w:rsid w:val="00794A75"/>
    <w:rsid w:val="007950C8"/>
    <w:rsid w:val="0079516C"/>
    <w:rsid w:val="0079532C"/>
    <w:rsid w:val="00795DF6"/>
    <w:rsid w:val="007963A3"/>
    <w:rsid w:val="007A01D5"/>
    <w:rsid w:val="007A1655"/>
    <w:rsid w:val="007A2117"/>
    <w:rsid w:val="007A3213"/>
    <w:rsid w:val="007A6395"/>
    <w:rsid w:val="007B0EF2"/>
    <w:rsid w:val="007B1473"/>
    <w:rsid w:val="007B2A7F"/>
    <w:rsid w:val="007B3493"/>
    <w:rsid w:val="007B3794"/>
    <w:rsid w:val="007B3ADB"/>
    <w:rsid w:val="007B5717"/>
    <w:rsid w:val="007B6457"/>
    <w:rsid w:val="007B66A0"/>
    <w:rsid w:val="007C0037"/>
    <w:rsid w:val="007C0F54"/>
    <w:rsid w:val="007C1FFA"/>
    <w:rsid w:val="007C24C7"/>
    <w:rsid w:val="007C3663"/>
    <w:rsid w:val="007C3E41"/>
    <w:rsid w:val="007C4039"/>
    <w:rsid w:val="007C417B"/>
    <w:rsid w:val="007C4C76"/>
    <w:rsid w:val="007C5115"/>
    <w:rsid w:val="007C5518"/>
    <w:rsid w:val="007D02ED"/>
    <w:rsid w:val="007D0F60"/>
    <w:rsid w:val="007D124D"/>
    <w:rsid w:val="007D234A"/>
    <w:rsid w:val="007D23B2"/>
    <w:rsid w:val="007D33C6"/>
    <w:rsid w:val="007D3853"/>
    <w:rsid w:val="007D3BC1"/>
    <w:rsid w:val="007D4FC1"/>
    <w:rsid w:val="007D5961"/>
    <w:rsid w:val="007E094F"/>
    <w:rsid w:val="007E0FCC"/>
    <w:rsid w:val="007E1B25"/>
    <w:rsid w:val="007E1B9C"/>
    <w:rsid w:val="007E2FC9"/>
    <w:rsid w:val="007E3344"/>
    <w:rsid w:val="007E387C"/>
    <w:rsid w:val="007E3D60"/>
    <w:rsid w:val="007E7A55"/>
    <w:rsid w:val="007F274B"/>
    <w:rsid w:val="007F284C"/>
    <w:rsid w:val="007F29B6"/>
    <w:rsid w:val="007F2EB7"/>
    <w:rsid w:val="007F41A1"/>
    <w:rsid w:val="007F6995"/>
    <w:rsid w:val="007F727F"/>
    <w:rsid w:val="00800353"/>
    <w:rsid w:val="0080083C"/>
    <w:rsid w:val="008012E5"/>
    <w:rsid w:val="00801D50"/>
    <w:rsid w:val="00802525"/>
    <w:rsid w:val="0080280D"/>
    <w:rsid w:val="0080418F"/>
    <w:rsid w:val="00804B53"/>
    <w:rsid w:val="00805794"/>
    <w:rsid w:val="0080599A"/>
    <w:rsid w:val="00805C57"/>
    <w:rsid w:val="00805F68"/>
    <w:rsid w:val="008073E4"/>
    <w:rsid w:val="00811997"/>
    <w:rsid w:val="00814B0A"/>
    <w:rsid w:val="0081561D"/>
    <w:rsid w:val="00815C08"/>
    <w:rsid w:val="008164A8"/>
    <w:rsid w:val="00816F37"/>
    <w:rsid w:val="008174C8"/>
    <w:rsid w:val="00817A8B"/>
    <w:rsid w:val="00820EF4"/>
    <w:rsid w:val="00821048"/>
    <w:rsid w:val="008210E9"/>
    <w:rsid w:val="008218EF"/>
    <w:rsid w:val="00822AFA"/>
    <w:rsid w:val="00822F4D"/>
    <w:rsid w:val="00823948"/>
    <w:rsid w:val="00824D1B"/>
    <w:rsid w:val="00824D80"/>
    <w:rsid w:val="008266E0"/>
    <w:rsid w:val="008270E3"/>
    <w:rsid w:val="00827430"/>
    <w:rsid w:val="008277A6"/>
    <w:rsid w:val="008303F4"/>
    <w:rsid w:val="0083336B"/>
    <w:rsid w:val="00835FBA"/>
    <w:rsid w:val="00836D2C"/>
    <w:rsid w:val="00837926"/>
    <w:rsid w:val="00837961"/>
    <w:rsid w:val="0084043A"/>
    <w:rsid w:val="008411F1"/>
    <w:rsid w:val="008414AA"/>
    <w:rsid w:val="00843A86"/>
    <w:rsid w:val="00843D1C"/>
    <w:rsid w:val="008444EF"/>
    <w:rsid w:val="00844679"/>
    <w:rsid w:val="008454DA"/>
    <w:rsid w:val="0084573B"/>
    <w:rsid w:val="00845E33"/>
    <w:rsid w:val="008462CD"/>
    <w:rsid w:val="00847A00"/>
    <w:rsid w:val="00847FF5"/>
    <w:rsid w:val="00850B83"/>
    <w:rsid w:val="00850BB5"/>
    <w:rsid w:val="00851721"/>
    <w:rsid w:val="00852BEB"/>
    <w:rsid w:val="00853C0D"/>
    <w:rsid w:val="00854679"/>
    <w:rsid w:val="00854F9E"/>
    <w:rsid w:val="008550ED"/>
    <w:rsid w:val="00856818"/>
    <w:rsid w:val="00856CCC"/>
    <w:rsid w:val="008575D6"/>
    <w:rsid w:val="0086079C"/>
    <w:rsid w:val="00860A56"/>
    <w:rsid w:val="008617CB"/>
    <w:rsid w:val="00862F82"/>
    <w:rsid w:val="0086311D"/>
    <w:rsid w:val="00863888"/>
    <w:rsid w:val="00864A9E"/>
    <w:rsid w:val="00864EB8"/>
    <w:rsid w:val="00865A08"/>
    <w:rsid w:val="008673F0"/>
    <w:rsid w:val="00867D76"/>
    <w:rsid w:val="008701CD"/>
    <w:rsid w:val="008704A3"/>
    <w:rsid w:val="008707F2"/>
    <w:rsid w:val="008709A7"/>
    <w:rsid w:val="008720E2"/>
    <w:rsid w:val="008729E5"/>
    <w:rsid w:val="00873824"/>
    <w:rsid w:val="00874059"/>
    <w:rsid w:val="00875607"/>
    <w:rsid w:val="008766E6"/>
    <w:rsid w:val="00876984"/>
    <w:rsid w:val="00880B79"/>
    <w:rsid w:val="00882CFB"/>
    <w:rsid w:val="00884647"/>
    <w:rsid w:val="00884E30"/>
    <w:rsid w:val="008851FA"/>
    <w:rsid w:val="00885EFD"/>
    <w:rsid w:val="0088621B"/>
    <w:rsid w:val="0088684C"/>
    <w:rsid w:val="00886918"/>
    <w:rsid w:val="00886FE0"/>
    <w:rsid w:val="008872B7"/>
    <w:rsid w:val="00887737"/>
    <w:rsid w:val="00887DB7"/>
    <w:rsid w:val="008902AF"/>
    <w:rsid w:val="0089038D"/>
    <w:rsid w:val="008904F3"/>
    <w:rsid w:val="00891FF5"/>
    <w:rsid w:val="008921BA"/>
    <w:rsid w:val="008942BB"/>
    <w:rsid w:val="00894666"/>
    <w:rsid w:val="00894885"/>
    <w:rsid w:val="00894F24"/>
    <w:rsid w:val="00896687"/>
    <w:rsid w:val="00896F36"/>
    <w:rsid w:val="008A0B1A"/>
    <w:rsid w:val="008A0C05"/>
    <w:rsid w:val="008A0F3E"/>
    <w:rsid w:val="008A1692"/>
    <w:rsid w:val="008A1C91"/>
    <w:rsid w:val="008A2EB9"/>
    <w:rsid w:val="008A3062"/>
    <w:rsid w:val="008A480C"/>
    <w:rsid w:val="008A69A5"/>
    <w:rsid w:val="008A795D"/>
    <w:rsid w:val="008B00E6"/>
    <w:rsid w:val="008B0639"/>
    <w:rsid w:val="008B0F9F"/>
    <w:rsid w:val="008B17E5"/>
    <w:rsid w:val="008B1849"/>
    <w:rsid w:val="008B29AB"/>
    <w:rsid w:val="008B32D5"/>
    <w:rsid w:val="008B3C73"/>
    <w:rsid w:val="008B55D7"/>
    <w:rsid w:val="008B5D1B"/>
    <w:rsid w:val="008B72D5"/>
    <w:rsid w:val="008C028C"/>
    <w:rsid w:val="008C0BA0"/>
    <w:rsid w:val="008C0E03"/>
    <w:rsid w:val="008C0F9C"/>
    <w:rsid w:val="008C1055"/>
    <w:rsid w:val="008C11D8"/>
    <w:rsid w:val="008C2FA9"/>
    <w:rsid w:val="008C38D9"/>
    <w:rsid w:val="008C5EA3"/>
    <w:rsid w:val="008C5F60"/>
    <w:rsid w:val="008C635B"/>
    <w:rsid w:val="008C651E"/>
    <w:rsid w:val="008C752D"/>
    <w:rsid w:val="008C765A"/>
    <w:rsid w:val="008C7755"/>
    <w:rsid w:val="008C7FAA"/>
    <w:rsid w:val="008C7FFE"/>
    <w:rsid w:val="008D075A"/>
    <w:rsid w:val="008D0D66"/>
    <w:rsid w:val="008D2516"/>
    <w:rsid w:val="008D2970"/>
    <w:rsid w:val="008D443A"/>
    <w:rsid w:val="008D4891"/>
    <w:rsid w:val="008D4DA0"/>
    <w:rsid w:val="008D6071"/>
    <w:rsid w:val="008D7726"/>
    <w:rsid w:val="008E02D9"/>
    <w:rsid w:val="008E25E5"/>
    <w:rsid w:val="008E2D39"/>
    <w:rsid w:val="008E3136"/>
    <w:rsid w:val="008E35B3"/>
    <w:rsid w:val="008E43A0"/>
    <w:rsid w:val="008E46EA"/>
    <w:rsid w:val="008E63F1"/>
    <w:rsid w:val="008F0C41"/>
    <w:rsid w:val="008F19CB"/>
    <w:rsid w:val="008F203A"/>
    <w:rsid w:val="008F25FF"/>
    <w:rsid w:val="008F2FCA"/>
    <w:rsid w:val="008F3A4D"/>
    <w:rsid w:val="008F3BDF"/>
    <w:rsid w:val="008F3D93"/>
    <w:rsid w:val="008F4186"/>
    <w:rsid w:val="008F473F"/>
    <w:rsid w:val="008F7600"/>
    <w:rsid w:val="0090061F"/>
    <w:rsid w:val="00900691"/>
    <w:rsid w:val="009017FE"/>
    <w:rsid w:val="0090185E"/>
    <w:rsid w:val="00901A50"/>
    <w:rsid w:val="00901B48"/>
    <w:rsid w:val="00902516"/>
    <w:rsid w:val="00902CE0"/>
    <w:rsid w:val="00903622"/>
    <w:rsid w:val="00904189"/>
    <w:rsid w:val="00904787"/>
    <w:rsid w:val="00904B70"/>
    <w:rsid w:val="00905A6B"/>
    <w:rsid w:val="00905B20"/>
    <w:rsid w:val="009060D3"/>
    <w:rsid w:val="00906C70"/>
    <w:rsid w:val="009077FF"/>
    <w:rsid w:val="00910F06"/>
    <w:rsid w:val="00912647"/>
    <w:rsid w:val="00912E68"/>
    <w:rsid w:val="00913671"/>
    <w:rsid w:val="00913743"/>
    <w:rsid w:val="00913E4D"/>
    <w:rsid w:val="009164AD"/>
    <w:rsid w:val="00916A7B"/>
    <w:rsid w:val="0091797B"/>
    <w:rsid w:val="00917CCA"/>
    <w:rsid w:val="0092061F"/>
    <w:rsid w:val="00921025"/>
    <w:rsid w:val="00921DB2"/>
    <w:rsid w:val="0092239C"/>
    <w:rsid w:val="009231A6"/>
    <w:rsid w:val="009232E8"/>
    <w:rsid w:val="009247D9"/>
    <w:rsid w:val="00924DD2"/>
    <w:rsid w:val="0092568A"/>
    <w:rsid w:val="009265CD"/>
    <w:rsid w:val="009270DB"/>
    <w:rsid w:val="009275B8"/>
    <w:rsid w:val="009300EF"/>
    <w:rsid w:val="00930B7E"/>
    <w:rsid w:val="00932226"/>
    <w:rsid w:val="0093228C"/>
    <w:rsid w:val="00932869"/>
    <w:rsid w:val="00932C31"/>
    <w:rsid w:val="00933C63"/>
    <w:rsid w:val="00934EF1"/>
    <w:rsid w:val="00935797"/>
    <w:rsid w:val="00935CDD"/>
    <w:rsid w:val="0093671E"/>
    <w:rsid w:val="00936A73"/>
    <w:rsid w:val="00937DA8"/>
    <w:rsid w:val="009410FA"/>
    <w:rsid w:val="00941F19"/>
    <w:rsid w:val="009422B4"/>
    <w:rsid w:val="00942816"/>
    <w:rsid w:val="00943708"/>
    <w:rsid w:val="00943BB7"/>
    <w:rsid w:val="009444F6"/>
    <w:rsid w:val="009455A4"/>
    <w:rsid w:val="00945935"/>
    <w:rsid w:val="00945DE3"/>
    <w:rsid w:val="0094615A"/>
    <w:rsid w:val="009463D9"/>
    <w:rsid w:val="00947B9D"/>
    <w:rsid w:val="00950777"/>
    <w:rsid w:val="0095174C"/>
    <w:rsid w:val="00954065"/>
    <w:rsid w:val="009541D4"/>
    <w:rsid w:val="00954220"/>
    <w:rsid w:val="00954A73"/>
    <w:rsid w:val="00954BA0"/>
    <w:rsid w:val="00955BD0"/>
    <w:rsid w:val="00955F9B"/>
    <w:rsid w:val="0095666A"/>
    <w:rsid w:val="00956B80"/>
    <w:rsid w:val="00956CED"/>
    <w:rsid w:val="009577F0"/>
    <w:rsid w:val="0096018F"/>
    <w:rsid w:val="00961C38"/>
    <w:rsid w:val="00961E95"/>
    <w:rsid w:val="00962F68"/>
    <w:rsid w:val="009653C8"/>
    <w:rsid w:val="00966898"/>
    <w:rsid w:val="009677B4"/>
    <w:rsid w:val="009720DA"/>
    <w:rsid w:val="009723E0"/>
    <w:rsid w:val="009732E5"/>
    <w:rsid w:val="00973F22"/>
    <w:rsid w:val="00974441"/>
    <w:rsid w:val="009757B4"/>
    <w:rsid w:val="00975D2C"/>
    <w:rsid w:val="009779B6"/>
    <w:rsid w:val="00977B66"/>
    <w:rsid w:val="00980D09"/>
    <w:rsid w:val="009820F4"/>
    <w:rsid w:val="00983145"/>
    <w:rsid w:val="00983776"/>
    <w:rsid w:val="00983B25"/>
    <w:rsid w:val="00985B19"/>
    <w:rsid w:val="009861BF"/>
    <w:rsid w:val="00986888"/>
    <w:rsid w:val="009869F7"/>
    <w:rsid w:val="00987282"/>
    <w:rsid w:val="009878D4"/>
    <w:rsid w:val="009903A3"/>
    <w:rsid w:val="00990484"/>
    <w:rsid w:val="00990F08"/>
    <w:rsid w:val="009927D4"/>
    <w:rsid w:val="00994C9C"/>
    <w:rsid w:val="009955BC"/>
    <w:rsid w:val="00995A89"/>
    <w:rsid w:val="009961C4"/>
    <w:rsid w:val="009965DA"/>
    <w:rsid w:val="009975D6"/>
    <w:rsid w:val="00997D66"/>
    <w:rsid w:val="009A025D"/>
    <w:rsid w:val="009A0BF6"/>
    <w:rsid w:val="009A0FB0"/>
    <w:rsid w:val="009A1A87"/>
    <w:rsid w:val="009A2EFB"/>
    <w:rsid w:val="009A3450"/>
    <w:rsid w:val="009A3B4E"/>
    <w:rsid w:val="009A56F6"/>
    <w:rsid w:val="009A632E"/>
    <w:rsid w:val="009B0957"/>
    <w:rsid w:val="009B0F3E"/>
    <w:rsid w:val="009B1B6B"/>
    <w:rsid w:val="009B21BA"/>
    <w:rsid w:val="009B279B"/>
    <w:rsid w:val="009B3CA3"/>
    <w:rsid w:val="009B500B"/>
    <w:rsid w:val="009B5436"/>
    <w:rsid w:val="009B65DE"/>
    <w:rsid w:val="009B6D15"/>
    <w:rsid w:val="009B7023"/>
    <w:rsid w:val="009C4231"/>
    <w:rsid w:val="009C51EC"/>
    <w:rsid w:val="009C5249"/>
    <w:rsid w:val="009C6019"/>
    <w:rsid w:val="009C7B42"/>
    <w:rsid w:val="009D0CC8"/>
    <w:rsid w:val="009D0E29"/>
    <w:rsid w:val="009D1574"/>
    <w:rsid w:val="009D2557"/>
    <w:rsid w:val="009D29A9"/>
    <w:rsid w:val="009D35A2"/>
    <w:rsid w:val="009D3A89"/>
    <w:rsid w:val="009D44E1"/>
    <w:rsid w:val="009D7129"/>
    <w:rsid w:val="009D7E1B"/>
    <w:rsid w:val="009D7E36"/>
    <w:rsid w:val="009E03FE"/>
    <w:rsid w:val="009E0472"/>
    <w:rsid w:val="009E164B"/>
    <w:rsid w:val="009E259D"/>
    <w:rsid w:val="009E298F"/>
    <w:rsid w:val="009E2B1B"/>
    <w:rsid w:val="009E38A8"/>
    <w:rsid w:val="009E5103"/>
    <w:rsid w:val="009E572E"/>
    <w:rsid w:val="009E696D"/>
    <w:rsid w:val="009E6E8C"/>
    <w:rsid w:val="009E72BB"/>
    <w:rsid w:val="009F0106"/>
    <w:rsid w:val="009F0762"/>
    <w:rsid w:val="009F1C57"/>
    <w:rsid w:val="009F2444"/>
    <w:rsid w:val="009F285C"/>
    <w:rsid w:val="009F3ECD"/>
    <w:rsid w:val="009F3EF8"/>
    <w:rsid w:val="009F4154"/>
    <w:rsid w:val="009F48AC"/>
    <w:rsid w:val="009F513C"/>
    <w:rsid w:val="009F55FE"/>
    <w:rsid w:val="009F582A"/>
    <w:rsid w:val="009F5BBB"/>
    <w:rsid w:val="009F5DFA"/>
    <w:rsid w:val="009F6350"/>
    <w:rsid w:val="009F7326"/>
    <w:rsid w:val="009F7C25"/>
    <w:rsid w:val="00A005BE"/>
    <w:rsid w:val="00A00B6D"/>
    <w:rsid w:val="00A00EEC"/>
    <w:rsid w:val="00A02CB9"/>
    <w:rsid w:val="00A049F6"/>
    <w:rsid w:val="00A06463"/>
    <w:rsid w:val="00A07073"/>
    <w:rsid w:val="00A129AB"/>
    <w:rsid w:val="00A12C11"/>
    <w:rsid w:val="00A13DA8"/>
    <w:rsid w:val="00A14772"/>
    <w:rsid w:val="00A14FEE"/>
    <w:rsid w:val="00A15555"/>
    <w:rsid w:val="00A16B36"/>
    <w:rsid w:val="00A16E89"/>
    <w:rsid w:val="00A17049"/>
    <w:rsid w:val="00A171A0"/>
    <w:rsid w:val="00A206E7"/>
    <w:rsid w:val="00A225AB"/>
    <w:rsid w:val="00A2410F"/>
    <w:rsid w:val="00A2461C"/>
    <w:rsid w:val="00A25454"/>
    <w:rsid w:val="00A26122"/>
    <w:rsid w:val="00A277CB"/>
    <w:rsid w:val="00A30475"/>
    <w:rsid w:val="00A31840"/>
    <w:rsid w:val="00A318C2"/>
    <w:rsid w:val="00A32A5B"/>
    <w:rsid w:val="00A3504B"/>
    <w:rsid w:val="00A35337"/>
    <w:rsid w:val="00A35E12"/>
    <w:rsid w:val="00A36F36"/>
    <w:rsid w:val="00A37CC1"/>
    <w:rsid w:val="00A404F2"/>
    <w:rsid w:val="00A416B6"/>
    <w:rsid w:val="00A42C99"/>
    <w:rsid w:val="00A43550"/>
    <w:rsid w:val="00A446B5"/>
    <w:rsid w:val="00A45AAC"/>
    <w:rsid w:val="00A46050"/>
    <w:rsid w:val="00A478DE"/>
    <w:rsid w:val="00A5045A"/>
    <w:rsid w:val="00A504AD"/>
    <w:rsid w:val="00A5121B"/>
    <w:rsid w:val="00A51E3A"/>
    <w:rsid w:val="00A524CC"/>
    <w:rsid w:val="00A538FF"/>
    <w:rsid w:val="00A55B74"/>
    <w:rsid w:val="00A560A9"/>
    <w:rsid w:val="00A56227"/>
    <w:rsid w:val="00A56D0B"/>
    <w:rsid w:val="00A57D00"/>
    <w:rsid w:val="00A60683"/>
    <w:rsid w:val="00A60B14"/>
    <w:rsid w:val="00A60B60"/>
    <w:rsid w:val="00A60CCF"/>
    <w:rsid w:val="00A624F4"/>
    <w:rsid w:val="00A62626"/>
    <w:rsid w:val="00A63885"/>
    <w:rsid w:val="00A672AC"/>
    <w:rsid w:val="00A678A3"/>
    <w:rsid w:val="00A67B23"/>
    <w:rsid w:val="00A700B0"/>
    <w:rsid w:val="00A720A9"/>
    <w:rsid w:val="00A72A07"/>
    <w:rsid w:val="00A72AB3"/>
    <w:rsid w:val="00A72D21"/>
    <w:rsid w:val="00A73049"/>
    <w:rsid w:val="00A7315F"/>
    <w:rsid w:val="00A75202"/>
    <w:rsid w:val="00A8006B"/>
    <w:rsid w:val="00A807E9"/>
    <w:rsid w:val="00A80952"/>
    <w:rsid w:val="00A811B7"/>
    <w:rsid w:val="00A82770"/>
    <w:rsid w:val="00A84FB3"/>
    <w:rsid w:val="00A8596B"/>
    <w:rsid w:val="00A8628D"/>
    <w:rsid w:val="00A90FFD"/>
    <w:rsid w:val="00A914CD"/>
    <w:rsid w:val="00A9341A"/>
    <w:rsid w:val="00A93636"/>
    <w:rsid w:val="00A94750"/>
    <w:rsid w:val="00A96BC1"/>
    <w:rsid w:val="00A9767B"/>
    <w:rsid w:val="00A97747"/>
    <w:rsid w:val="00A97F7C"/>
    <w:rsid w:val="00AA5A31"/>
    <w:rsid w:val="00AA5BBD"/>
    <w:rsid w:val="00AA602C"/>
    <w:rsid w:val="00AA6E25"/>
    <w:rsid w:val="00AA76C7"/>
    <w:rsid w:val="00AA7AB2"/>
    <w:rsid w:val="00AB1AE1"/>
    <w:rsid w:val="00AB6840"/>
    <w:rsid w:val="00AB7C76"/>
    <w:rsid w:val="00AB7D0B"/>
    <w:rsid w:val="00AC04AF"/>
    <w:rsid w:val="00AC1FC1"/>
    <w:rsid w:val="00AC3581"/>
    <w:rsid w:val="00AC494D"/>
    <w:rsid w:val="00AC70F8"/>
    <w:rsid w:val="00AD0387"/>
    <w:rsid w:val="00AD0A65"/>
    <w:rsid w:val="00AD1EA7"/>
    <w:rsid w:val="00AD28D8"/>
    <w:rsid w:val="00AD2AF0"/>
    <w:rsid w:val="00AD2B18"/>
    <w:rsid w:val="00AD35FC"/>
    <w:rsid w:val="00AD4DF6"/>
    <w:rsid w:val="00AD6ADB"/>
    <w:rsid w:val="00AD6D00"/>
    <w:rsid w:val="00AE0ED2"/>
    <w:rsid w:val="00AE11C3"/>
    <w:rsid w:val="00AE2CFB"/>
    <w:rsid w:val="00AE2DC1"/>
    <w:rsid w:val="00AE347D"/>
    <w:rsid w:val="00AE52B7"/>
    <w:rsid w:val="00AE6814"/>
    <w:rsid w:val="00AE71A7"/>
    <w:rsid w:val="00AE78D2"/>
    <w:rsid w:val="00AF0D62"/>
    <w:rsid w:val="00AF0FF7"/>
    <w:rsid w:val="00AF1746"/>
    <w:rsid w:val="00AF18CB"/>
    <w:rsid w:val="00AF2AFB"/>
    <w:rsid w:val="00AF2FF3"/>
    <w:rsid w:val="00AF6375"/>
    <w:rsid w:val="00AF6E9B"/>
    <w:rsid w:val="00AF6F81"/>
    <w:rsid w:val="00B000BE"/>
    <w:rsid w:val="00B00232"/>
    <w:rsid w:val="00B0185E"/>
    <w:rsid w:val="00B02F31"/>
    <w:rsid w:val="00B04EF4"/>
    <w:rsid w:val="00B05346"/>
    <w:rsid w:val="00B05780"/>
    <w:rsid w:val="00B06567"/>
    <w:rsid w:val="00B06644"/>
    <w:rsid w:val="00B06686"/>
    <w:rsid w:val="00B06C19"/>
    <w:rsid w:val="00B06EEA"/>
    <w:rsid w:val="00B07748"/>
    <w:rsid w:val="00B100D0"/>
    <w:rsid w:val="00B104BA"/>
    <w:rsid w:val="00B10EAC"/>
    <w:rsid w:val="00B11A24"/>
    <w:rsid w:val="00B12575"/>
    <w:rsid w:val="00B127C9"/>
    <w:rsid w:val="00B13351"/>
    <w:rsid w:val="00B149C8"/>
    <w:rsid w:val="00B15158"/>
    <w:rsid w:val="00B15243"/>
    <w:rsid w:val="00B16183"/>
    <w:rsid w:val="00B20924"/>
    <w:rsid w:val="00B23904"/>
    <w:rsid w:val="00B23D1C"/>
    <w:rsid w:val="00B23D8B"/>
    <w:rsid w:val="00B24374"/>
    <w:rsid w:val="00B26295"/>
    <w:rsid w:val="00B2730C"/>
    <w:rsid w:val="00B27AB4"/>
    <w:rsid w:val="00B327E2"/>
    <w:rsid w:val="00B3302F"/>
    <w:rsid w:val="00B34020"/>
    <w:rsid w:val="00B34DF3"/>
    <w:rsid w:val="00B34E53"/>
    <w:rsid w:val="00B3588E"/>
    <w:rsid w:val="00B35937"/>
    <w:rsid w:val="00B3617A"/>
    <w:rsid w:val="00B367FA"/>
    <w:rsid w:val="00B36E03"/>
    <w:rsid w:val="00B403B6"/>
    <w:rsid w:val="00B405D2"/>
    <w:rsid w:val="00B409D6"/>
    <w:rsid w:val="00B40B4D"/>
    <w:rsid w:val="00B42556"/>
    <w:rsid w:val="00B429BC"/>
    <w:rsid w:val="00B43151"/>
    <w:rsid w:val="00B4321F"/>
    <w:rsid w:val="00B43A84"/>
    <w:rsid w:val="00B43ABB"/>
    <w:rsid w:val="00B46495"/>
    <w:rsid w:val="00B510BA"/>
    <w:rsid w:val="00B51976"/>
    <w:rsid w:val="00B52075"/>
    <w:rsid w:val="00B53E45"/>
    <w:rsid w:val="00B5510D"/>
    <w:rsid w:val="00B55ED1"/>
    <w:rsid w:val="00B5628B"/>
    <w:rsid w:val="00B56550"/>
    <w:rsid w:val="00B56DA6"/>
    <w:rsid w:val="00B57503"/>
    <w:rsid w:val="00B5784B"/>
    <w:rsid w:val="00B5785A"/>
    <w:rsid w:val="00B57F65"/>
    <w:rsid w:val="00B60EFA"/>
    <w:rsid w:val="00B6153A"/>
    <w:rsid w:val="00B61B7A"/>
    <w:rsid w:val="00B628B5"/>
    <w:rsid w:val="00B629E9"/>
    <w:rsid w:val="00B63B58"/>
    <w:rsid w:val="00B63DE9"/>
    <w:rsid w:val="00B64BBB"/>
    <w:rsid w:val="00B66986"/>
    <w:rsid w:val="00B66DC2"/>
    <w:rsid w:val="00B67F40"/>
    <w:rsid w:val="00B70E6A"/>
    <w:rsid w:val="00B70EED"/>
    <w:rsid w:val="00B721BB"/>
    <w:rsid w:val="00B722A0"/>
    <w:rsid w:val="00B72AE6"/>
    <w:rsid w:val="00B73902"/>
    <w:rsid w:val="00B740F6"/>
    <w:rsid w:val="00B779B2"/>
    <w:rsid w:val="00B802A7"/>
    <w:rsid w:val="00B808C0"/>
    <w:rsid w:val="00B81737"/>
    <w:rsid w:val="00B81900"/>
    <w:rsid w:val="00B822AF"/>
    <w:rsid w:val="00B8415C"/>
    <w:rsid w:val="00B84205"/>
    <w:rsid w:val="00B84622"/>
    <w:rsid w:val="00B84FB5"/>
    <w:rsid w:val="00B85115"/>
    <w:rsid w:val="00B854FB"/>
    <w:rsid w:val="00B85705"/>
    <w:rsid w:val="00B86EEF"/>
    <w:rsid w:val="00B90254"/>
    <w:rsid w:val="00B91B09"/>
    <w:rsid w:val="00B91F35"/>
    <w:rsid w:val="00B920CE"/>
    <w:rsid w:val="00B92BA0"/>
    <w:rsid w:val="00B93670"/>
    <w:rsid w:val="00B93B9E"/>
    <w:rsid w:val="00B9491D"/>
    <w:rsid w:val="00B95930"/>
    <w:rsid w:val="00B95C55"/>
    <w:rsid w:val="00B96385"/>
    <w:rsid w:val="00B96A3E"/>
    <w:rsid w:val="00BA1180"/>
    <w:rsid w:val="00BA28A3"/>
    <w:rsid w:val="00BA374F"/>
    <w:rsid w:val="00BA587C"/>
    <w:rsid w:val="00BA664D"/>
    <w:rsid w:val="00BA797C"/>
    <w:rsid w:val="00BB1F29"/>
    <w:rsid w:val="00BB28CE"/>
    <w:rsid w:val="00BB2B23"/>
    <w:rsid w:val="00BB3853"/>
    <w:rsid w:val="00BB5952"/>
    <w:rsid w:val="00BB5D0B"/>
    <w:rsid w:val="00BB62BF"/>
    <w:rsid w:val="00BB66CE"/>
    <w:rsid w:val="00BB731E"/>
    <w:rsid w:val="00BC35A0"/>
    <w:rsid w:val="00BC3F7B"/>
    <w:rsid w:val="00BC5901"/>
    <w:rsid w:val="00BC65B2"/>
    <w:rsid w:val="00BC6918"/>
    <w:rsid w:val="00BC774B"/>
    <w:rsid w:val="00BC7C79"/>
    <w:rsid w:val="00BD04D6"/>
    <w:rsid w:val="00BD25E5"/>
    <w:rsid w:val="00BD2962"/>
    <w:rsid w:val="00BD47ED"/>
    <w:rsid w:val="00BD5003"/>
    <w:rsid w:val="00BD5160"/>
    <w:rsid w:val="00BD5FC5"/>
    <w:rsid w:val="00BD69D9"/>
    <w:rsid w:val="00BD6B13"/>
    <w:rsid w:val="00BD7D5E"/>
    <w:rsid w:val="00BE1BEB"/>
    <w:rsid w:val="00BE33E4"/>
    <w:rsid w:val="00BE3F7E"/>
    <w:rsid w:val="00BE4577"/>
    <w:rsid w:val="00BE4849"/>
    <w:rsid w:val="00BE6352"/>
    <w:rsid w:val="00BE68A4"/>
    <w:rsid w:val="00BE6D5C"/>
    <w:rsid w:val="00BE79F9"/>
    <w:rsid w:val="00BE7D7A"/>
    <w:rsid w:val="00BE7F62"/>
    <w:rsid w:val="00BF01B0"/>
    <w:rsid w:val="00BF3314"/>
    <w:rsid w:val="00BF33D8"/>
    <w:rsid w:val="00BF4FF0"/>
    <w:rsid w:val="00BF5ABD"/>
    <w:rsid w:val="00BF6ECE"/>
    <w:rsid w:val="00BF6F1D"/>
    <w:rsid w:val="00BF75E7"/>
    <w:rsid w:val="00BF7978"/>
    <w:rsid w:val="00C00B82"/>
    <w:rsid w:val="00C00D2B"/>
    <w:rsid w:val="00C01C7C"/>
    <w:rsid w:val="00C02791"/>
    <w:rsid w:val="00C02E91"/>
    <w:rsid w:val="00C0323A"/>
    <w:rsid w:val="00C04FFD"/>
    <w:rsid w:val="00C060FB"/>
    <w:rsid w:val="00C0720C"/>
    <w:rsid w:val="00C07A81"/>
    <w:rsid w:val="00C10954"/>
    <w:rsid w:val="00C120C9"/>
    <w:rsid w:val="00C12145"/>
    <w:rsid w:val="00C12ED2"/>
    <w:rsid w:val="00C15105"/>
    <w:rsid w:val="00C15449"/>
    <w:rsid w:val="00C156DF"/>
    <w:rsid w:val="00C1599E"/>
    <w:rsid w:val="00C15F7C"/>
    <w:rsid w:val="00C16E47"/>
    <w:rsid w:val="00C178D0"/>
    <w:rsid w:val="00C17CF3"/>
    <w:rsid w:val="00C2009F"/>
    <w:rsid w:val="00C21439"/>
    <w:rsid w:val="00C218EE"/>
    <w:rsid w:val="00C233FB"/>
    <w:rsid w:val="00C23E86"/>
    <w:rsid w:val="00C23F02"/>
    <w:rsid w:val="00C23F96"/>
    <w:rsid w:val="00C2522E"/>
    <w:rsid w:val="00C26C37"/>
    <w:rsid w:val="00C27227"/>
    <w:rsid w:val="00C274BF"/>
    <w:rsid w:val="00C3050F"/>
    <w:rsid w:val="00C32498"/>
    <w:rsid w:val="00C32750"/>
    <w:rsid w:val="00C32863"/>
    <w:rsid w:val="00C33D54"/>
    <w:rsid w:val="00C346A5"/>
    <w:rsid w:val="00C3749F"/>
    <w:rsid w:val="00C37BFB"/>
    <w:rsid w:val="00C42CDA"/>
    <w:rsid w:val="00C4687F"/>
    <w:rsid w:val="00C47B03"/>
    <w:rsid w:val="00C47D2B"/>
    <w:rsid w:val="00C47D60"/>
    <w:rsid w:val="00C507C6"/>
    <w:rsid w:val="00C51059"/>
    <w:rsid w:val="00C510CE"/>
    <w:rsid w:val="00C51289"/>
    <w:rsid w:val="00C512B8"/>
    <w:rsid w:val="00C51820"/>
    <w:rsid w:val="00C518FA"/>
    <w:rsid w:val="00C519A8"/>
    <w:rsid w:val="00C51FE1"/>
    <w:rsid w:val="00C520DD"/>
    <w:rsid w:val="00C5226E"/>
    <w:rsid w:val="00C527FD"/>
    <w:rsid w:val="00C535C5"/>
    <w:rsid w:val="00C540FB"/>
    <w:rsid w:val="00C548B9"/>
    <w:rsid w:val="00C54963"/>
    <w:rsid w:val="00C54C86"/>
    <w:rsid w:val="00C5520C"/>
    <w:rsid w:val="00C560BF"/>
    <w:rsid w:val="00C57E96"/>
    <w:rsid w:val="00C608D0"/>
    <w:rsid w:val="00C6185D"/>
    <w:rsid w:val="00C6212E"/>
    <w:rsid w:val="00C6241E"/>
    <w:rsid w:val="00C625CC"/>
    <w:rsid w:val="00C65867"/>
    <w:rsid w:val="00C65D88"/>
    <w:rsid w:val="00C6639C"/>
    <w:rsid w:val="00C67574"/>
    <w:rsid w:val="00C6790C"/>
    <w:rsid w:val="00C67C58"/>
    <w:rsid w:val="00C71A47"/>
    <w:rsid w:val="00C7232C"/>
    <w:rsid w:val="00C728DD"/>
    <w:rsid w:val="00C72E54"/>
    <w:rsid w:val="00C7350E"/>
    <w:rsid w:val="00C746E1"/>
    <w:rsid w:val="00C7636F"/>
    <w:rsid w:val="00C76A8E"/>
    <w:rsid w:val="00C770DE"/>
    <w:rsid w:val="00C77C0E"/>
    <w:rsid w:val="00C804F5"/>
    <w:rsid w:val="00C808FC"/>
    <w:rsid w:val="00C82193"/>
    <w:rsid w:val="00C82295"/>
    <w:rsid w:val="00C84026"/>
    <w:rsid w:val="00C857A9"/>
    <w:rsid w:val="00C86E90"/>
    <w:rsid w:val="00C86EE2"/>
    <w:rsid w:val="00C87702"/>
    <w:rsid w:val="00C877F5"/>
    <w:rsid w:val="00C879E7"/>
    <w:rsid w:val="00C87CCC"/>
    <w:rsid w:val="00C905E8"/>
    <w:rsid w:val="00C90673"/>
    <w:rsid w:val="00C90FE8"/>
    <w:rsid w:val="00C931AA"/>
    <w:rsid w:val="00C9350B"/>
    <w:rsid w:val="00C94AB3"/>
    <w:rsid w:val="00C97F94"/>
    <w:rsid w:val="00CA156B"/>
    <w:rsid w:val="00CA1E92"/>
    <w:rsid w:val="00CA2F29"/>
    <w:rsid w:val="00CA6392"/>
    <w:rsid w:val="00CA6F2E"/>
    <w:rsid w:val="00CB038C"/>
    <w:rsid w:val="00CB0CD6"/>
    <w:rsid w:val="00CB1954"/>
    <w:rsid w:val="00CB1FF3"/>
    <w:rsid w:val="00CB26EF"/>
    <w:rsid w:val="00CB31F4"/>
    <w:rsid w:val="00CB32F6"/>
    <w:rsid w:val="00CB340B"/>
    <w:rsid w:val="00CB3698"/>
    <w:rsid w:val="00CB3885"/>
    <w:rsid w:val="00CB3C34"/>
    <w:rsid w:val="00CB3D78"/>
    <w:rsid w:val="00CB4418"/>
    <w:rsid w:val="00CB484D"/>
    <w:rsid w:val="00CB55B2"/>
    <w:rsid w:val="00CB57B2"/>
    <w:rsid w:val="00CB62D4"/>
    <w:rsid w:val="00CB68D6"/>
    <w:rsid w:val="00CB6FC1"/>
    <w:rsid w:val="00CC06F0"/>
    <w:rsid w:val="00CC183D"/>
    <w:rsid w:val="00CC200B"/>
    <w:rsid w:val="00CC3AAC"/>
    <w:rsid w:val="00CC5711"/>
    <w:rsid w:val="00CC64FC"/>
    <w:rsid w:val="00CC724F"/>
    <w:rsid w:val="00CC790E"/>
    <w:rsid w:val="00CD0376"/>
    <w:rsid w:val="00CD4934"/>
    <w:rsid w:val="00CD4966"/>
    <w:rsid w:val="00CD4DB3"/>
    <w:rsid w:val="00CD57A9"/>
    <w:rsid w:val="00CD5831"/>
    <w:rsid w:val="00CD6DFA"/>
    <w:rsid w:val="00CE0D62"/>
    <w:rsid w:val="00CE26E6"/>
    <w:rsid w:val="00CE4C61"/>
    <w:rsid w:val="00CE56BD"/>
    <w:rsid w:val="00CE6871"/>
    <w:rsid w:val="00CE6FC1"/>
    <w:rsid w:val="00CE76D4"/>
    <w:rsid w:val="00CF0176"/>
    <w:rsid w:val="00CF06E7"/>
    <w:rsid w:val="00CF0E81"/>
    <w:rsid w:val="00CF29FF"/>
    <w:rsid w:val="00CF2DDB"/>
    <w:rsid w:val="00CF2E67"/>
    <w:rsid w:val="00CF3C1F"/>
    <w:rsid w:val="00CF4462"/>
    <w:rsid w:val="00CF5679"/>
    <w:rsid w:val="00CF6FA2"/>
    <w:rsid w:val="00CF77FA"/>
    <w:rsid w:val="00D0046E"/>
    <w:rsid w:val="00D03BEB"/>
    <w:rsid w:val="00D045EE"/>
    <w:rsid w:val="00D048E6"/>
    <w:rsid w:val="00D04F96"/>
    <w:rsid w:val="00D050D6"/>
    <w:rsid w:val="00D059F7"/>
    <w:rsid w:val="00D107D5"/>
    <w:rsid w:val="00D10D50"/>
    <w:rsid w:val="00D11B59"/>
    <w:rsid w:val="00D11BCF"/>
    <w:rsid w:val="00D12B62"/>
    <w:rsid w:val="00D16BBD"/>
    <w:rsid w:val="00D16FCC"/>
    <w:rsid w:val="00D1733D"/>
    <w:rsid w:val="00D178A2"/>
    <w:rsid w:val="00D2067C"/>
    <w:rsid w:val="00D21B98"/>
    <w:rsid w:val="00D21E37"/>
    <w:rsid w:val="00D21EDF"/>
    <w:rsid w:val="00D220E2"/>
    <w:rsid w:val="00D23E98"/>
    <w:rsid w:val="00D307E7"/>
    <w:rsid w:val="00D308D2"/>
    <w:rsid w:val="00D31C5A"/>
    <w:rsid w:val="00D327A3"/>
    <w:rsid w:val="00D34E9A"/>
    <w:rsid w:val="00D35151"/>
    <w:rsid w:val="00D35DC9"/>
    <w:rsid w:val="00D36325"/>
    <w:rsid w:val="00D3638E"/>
    <w:rsid w:val="00D37352"/>
    <w:rsid w:val="00D4263E"/>
    <w:rsid w:val="00D42A8F"/>
    <w:rsid w:val="00D42B14"/>
    <w:rsid w:val="00D42EB1"/>
    <w:rsid w:val="00D434FA"/>
    <w:rsid w:val="00D4465D"/>
    <w:rsid w:val="00D44745"/>
    <w:rsid w:val="00D45764"/>
    <w:rsid w:val="00D457B7"/>
    <w:rsid w:val="00D457C7"/>
    <w:rsid w:val="00D46FD0"/>
    <w:rsid w:val="00D47EF8"/>
    <w:rsid w:val="00D50059"/>
    <w:rsid w:val="00D501FA"/>
    <w:rsid w:val="00D506E6"/>
    <w:rsid w:val="00D51479"/>
    <w:rsid w:val="00D51C8C"/>
    <w:rsid w:val="00D521CE"/>
    <w:rsid w:val="00D525CC"/>
    <w:rsid w:val="00D526F3"/>
    <w:rsid w:val="00D55A82"/>
    <w:rsid w:val="00D55B8B"/>
    <w:rsid w:val="00D57C9F"/>
    <w:rsid w:val="00D60D62"/>
    <w:rsid w:val="00D62AF9"/>
    <w:rsid w:val="00D6374F"/>
    <w:rsid w:val="00D6425E"/>
    <w:rsid w:val="00D6433C"/>
    <w:rsid w:val="00D644DF"/>
    <w:rsid w:val="00D64EEE"/>
    <w:rsid w:val="00D65BA7"/>
    <w:rsid w:val="00D66837"/>
    <w:rsid w:val="00D679B6"/>
    <w:rsid w:val="00D722A7"/>
    <w:rsid w:val="00D729D9"/>
    <w:rsid w:val="00D73AAC"/>
    <w:rsid w:val="00D73E65"/>
    <w:rsid w:val="00D74229"/>
    <w:rsid w:val="00D74C77"/>
    <w:rsid w:val="00D759FD"/>
    <w:rsid w:val="00D75B48"/>
    <w:rsid w:val="00D76201"/>
    <w:rsid w:val="00D767C9"/>
    <w:rsid w:val="00D76B8B"/>
    <w:rsid w:val="00D770A5"/>
    <w:rsid w:val="00D817EE"/>
    <w:rsid w:val="00D81954"/>
    <w:rsid w:val="00D82B8E"/>
    <w:rsid w:val="00D840D4"/>
    <w:rsid w:val="00D84886"/>
    <w:rsid w:val="00D857A0"/>
    <w:rsid w:val="00D878A9"/>
    <w:rsid w:val="00D91C1D"/>
    <w:rsid w:val="00D93022"/>
    <w:rsid w:val="00D935BD"/>
    <w:rsid w:val="00D93E85"/>
    <w:rsid w:val="00D955CD"/>
    <w:rsid w:val="00DA0025"/>
    <w:rsid w:val="00DA1693"/>
    <w:rsid w:val="00DA25FC"/>
    <w:rsid w:val="00DA2D5C"/>
    <w:rsid w:val="00DA4067"/>
    <w:rsid w:val="00DA42A5"/>
    <w:rsid w:val="00DA5246"/>
    <w:rsid w:val="00DA5493"/>
    <w:rsid w:val="00DA6284"/>
    <w:rsid w:val="00DA6641"/>
    <w:rsid w:val="00DA6FC9"/>
    <w:rsid w:val="00DA7148"/>
    <w:rsid w:val="00DA7572"/>
    <w:rsid w:val="00DA7787"/>
    <w:rsid w:val="00DA7DBF"/>
    <w:rsid w:val="00DB06C3"/>
    <w:rsid w:val="00DB0A58"/>
    <w:rsid w:val="00DB181B"/>
    <w:rsid w:val="00DB2C16"/>
    <w:rsid w:val="00DB4955"/>
    <w:rsid w:val="00DB4A6A"/>
    <w:rsid w:val="00DB6A04"/>
    <w:rsid w:val="00DC22C1"/>
    <w:rsid w:val="00DC272F"/>
    <w:rsid w:val="00DC2870"/>
    <w:rsid w:val="00DC2961"/>
    <w:rsid w:val="00DC3748"/>
    <w:rsid w:val="00DC3E68"/>
    <w:rsid w:val="00DC440D"/>
    <w:rsid w:val="00DC5003"/>
    <w:rsid w:val="00DC575D"/>
    <w:rsid w:val="00DC654A"/>
    <w:rsid w:val="00DC6FF5"/>
    <w:rsid w:val="00DC7277"/>
    <w:rsid w:val="00DD1154"/>
    <w:rsid w:val="00DD23CF"/>
    <w:rsid w:val="00DD33AD"/>
    <w:rsid w:val="00DD4498"/>
    <w:rsid w:val="00DD4AA9"/>
    <w:rsid w:val="00DD4B19"/>
    <w:rsid w:val="00DD5610"/>
    <w:rsid w:val="00DD5D07"/>
    <w:rsid w:val="00DD5D88"/>
    <w:rsid w:val="00DD6F34"/>
    <w:rsid w:val="00DD79F1"/>
    <w:rsid w:val="00DE03E3"/>
    <w:rsid w:val="00DE165C"/>
    <w:rsid w:val="00DE2090"/>
    <w:rsid w:val="00DE3060"/>
    <w:rsid w:val="00DE3601"/>
    <w:rsid w:val="00DE53C5"/>
    <w:rsid w:val="00DE56B4"/>
    <w:rsid w:val="00DE5AF4"/>
    <w:rsid w:val="00DE5ED7"/>
    <w:rsid w:val="00DE7C60"/>
    <w:rsid w:val="00DE7E07"/>
    <w:rsid w:val="00DF00EC"/>
    <w:rsid w:val="00DF27D8"/>
    <w:rsid w:val="00DF2FB5"/>
    <w:rsid w:val="00DF407B"/>
    <w:rsid w:val="00DF6FF0"/>
    <w:rsid w:val="00DF7614"/>
    <w:rsid w:val="00E0017F"/>
    <w:rsid w:val="00E0093F"/>
    <w:rsid w:val="00E02B79"/>
    <w:rsid w:val="00E04E7A"/>
    <w:rsid w:val="00E05300"/>
    <w:rsid w:val="00E05452"/>
    <w:rsid w:val="00E05C6A"/>
    <w:rsid w:val="00E06694"/>
    <w:rsid w:val="00E078DD"/>
    <w:rsid w:val="00E07AD4"/>
    <w:rsid w:val="00E1201A"/>
    <w:rsid w:val="00E128F8"/>
    <w:rsid w:val="00E14216"/>
    <w:rsid w:val="00E1622F"/>
    <w:rsid w:val="00E1673C"/>
    <w:rsid w:val="00E173C0"/>
    <w:rsid w:val="00E20940"/>
    <w:rsid w:val="00E20E96"/>
    <w:rsid w:val="00E21101"/>
    <w:rsid w:val="00E2144D"/>
    <w:rsid w:val="00E223B8"/>
    <w:rsid w:val="00E22D29"/>
    <w:rsid w:val="00E230A3"/>
    <w:rsid w:val="00E24141"/>
    <w:rsid w:val="00E25C7B"/>
    <w:rsid w:val="00E25E38"/>
    <w:rsid w:val="00E2618F"/>
    <w:rsid w:val="00E26DC0"/>
    <w:rsid w:val="00E3102D"/>
    <w:rsid w:val="00E31545"/>
    <w:rsid w:val="00E321FA"/>
    <w:rsid w:val="00E3269C"/>
    <w:rsid w:val="00E32C7F"/>
    <w:rsid w:val="00E33971"/>
    <w:rsid w:val="00E3419C"/>
    <w:rsid w:val="00E37610"/>
    <w:rsid w:val="00E377D3"/>
    <w:rsid w:val="00E4319F"/>
    <w:rsid w:val="00E4443B"/>
    <w:rsid w:val="00E47732"/>
    <w:rsid w:val="00E47A81"/>
    <w:rsid w:val="00E504C2"/>
    <w:rsid w:val="00E51081"/>
    <w:rsid w:val="00E52208"/>
    <w:rsid w:val="00E53F12"/>
    <w:rsid w:val="00E542DC"/>
    <w:rsid w:val="00E5444F"/>
    <w:rsid w:val="00E545F4"/>
    <w:rsid w:val="00E558EA"/>
    <w:rsid w:val="00E56D6D"/>
    <w:rsid w:val="00E56E3B"/>
    <w:rsid w:val="00E57EDB"/>
    <w:rsid w:val="00E60012"/>
    <w:rsid w:val="00E608CA"/>
    <w:rsid w:val="00E60E35"/>
    <w:rsid w:val="00E60F0B"/>
    <w:rsid w:val="00E61CFA"/>
    <w:rsid w:val="00E63EC7"/>
    <w:rsid w:val="00E64079"/>
    <w:rsid w:val="00E6454C"/>
    <w:rsid w:val="00E65CC1"/>
    <w:rsid w:val="00E66341"/>
    <w:rsid w:val="00E67AA2"/>
    <w:rsid w:val="00E70E72"/>
    <w:rsid w:val="00E70FF4"/>
    <w:rsid w:val="00E71258"/>
    <w:rsid w:val="00E73930"/>
    <w:rsid w:val="00E752E4"/>
    <w:rsid w:val="00E76076"/>
    <w:rsid w:val="00E7664C"/>
    <w:rsid w:val="00E7695E"/>
    <w:rsid w:val="00E76B9B"/>
    <w:rsid w:val="00E76CB6"/>
    <w:rsid w:val="00E776C4"/>
    <w:rsid w:val="00E777F5"/>
    <w:rsid w:val="00E8291A"/>
    <w:rsid w:val="00E83CD9"/>
    <w:rsid w:val="00E84DBD"/>
    <w:rsid w:val="00E85580"/>
    <w:rsid w:val="00E859CB"/>
    <w:rsid w:val="00E86181"/>
    <w:rsid w:val="00E87886"/>
    <w:rsid w:val="00E87C43"/>
    <w:rsid w:val="00E90635"/>
    <w:rsid w:val="00E92E19"/>
    <w:rsid w:val="00E936F1"/>
    <w:rsid w:val="00E94162"/>
    <w:rsid w:val="00E969DA"/>
    <w:rsid w:val="00EA0E29"/>
    <w:rsid w:val="00EA6259"/>
    <w:rsid w:val="00EB06D1"/>
    <w:rsid w:val="00EB07E1"/>
    <w:rsid w:val="00EB1452"/>
    <w:rsid w:val="00EB231C"/>
    <w:rsid w:val="00EB2478"/>
    <w:rsid w:val="00EB2732"/>
    <w:rsid w:val="00EB3946"/>
    <w:rsid w:val="00EB4470"/>
    <w:rsid w:val="00EB7616"/>
    <w:rsid w:val="00EC0099"/>
    <w:rsid w:val="00EC1BE9"/>
    <w:rsid w:val="00EC35DF"/>
    <w:rsid w:val="00EC3815"/>
    <w:rsid w:val="00EC4EED"/>
    <w:rsid w:val="00EC58B5"/>
    <w:rsid w:val="00EC5968"/>
    <w:rsid w:val="00EC6036"/>
    <w:rsid w:val="00EC7974"/>
    <w:rsid w:val="00ED0636"/>
    <w:rsid w:val="00ED0C60"/>
    <w:rsid w:val="00ED12AE"/>
    <w:rsid w:val="00ED1D76"/>
    <w:rsid w:val="00ED3E87"/>
    <w:rsid w:val="00ED4A47"/>
    <w:rsid w:val="00ED5A40"/>
    <w:rsid w:val="00ED6651"/>
    <w:rsid w:val="00ED68AB"/>
    <w:rsid w:val="00EE0158"/>
    <w:rsid w:val="00EE0272"/>
    <w:rsid w:val="00EE1510"/>
    <w:rsid w:val="00EE1CD4"/>
    <w:rsid w:val="00EE26C7"/>
    <w:rsid w:val="00EE34CA"/>
    <w:rsid w:val="00EE35A5"/>
    <w:rsid w:val="00EE3CBB"/>
    <w:rsid w:val="00EE5057"/>
    <w:rsid w:val="00EE5108"/>
    <w:rsid w:val="00EE7F4F"/>
    <w:rsid w:val="00EF0B0A"/>
    <w:rsid w:val="00EF2898"/>
    <w:rsid w:val="00EF30A4"/>
    <w:rsid w:val="00EF4770"/>
    <w:rsid w:val="00EF4936"/>
    <w:rsid w:val="00EF4F15"/>
    <w:rsid w:val="00EF603F"/>
    <w:rsid w:val="00EF6F5D"/>
    <w:rsid w:val="00EF745C"/>
    <w:rsid w:val="00F002E4"/>
    <w:rsid w:val="00F014B7"/>
    <w:rsid w:val="00F03ACD"/>
    <w:rsid w:val="00F03F2D"/>
    <w:rsid w:val="00F041C0"/>
    <w:rsid w:val="00F04256"/>
    <w:rsid w:val="00F04B42"/>
    <w:rsid w:val="00F04D27"/>
    <w:rsid w:val="00F04EB9"/>
    <w:rsid w:val="00F0557A"/>
    <w:rsid w:val="00F05942"/>
    <w:rsid w:val="00F0708B"/>
    <w:rsid w:val="00F07346"/>
    <w:rsid w:val="00F074AC"/>
    <w:rsid w:val="00F10FD7"/>
    <w:rsid w:val="00F11E18"/>
    <w:rsid w:val="00F1304A"/>
    <w:rsid w:val="00F144A5"/>
    <w:rsid w:val="00F14C3A"/>
    <w:rsid w:val="00F15119"/>
    <w:rsid w:val="00F154AF"/>
    <w:rsid w:val="00F15739"/>
    <w:rsid w:val="00F15E82"/>
    <w:rsid w:val="00F16076"/>
    <w:rsid w:val="00F16918"/>
    <w:rsid w:val="00F174EF"/>
    <w:rsid w:val="00F17688"/>
    <w:rsid w:val="00F215C8"/>
    <w:rsid w:val="00F216D7"/>
    <w:rsid w:val="00F2474D"/>
    <w:rsid w:val="00F2551B"/>
    <w:rsid w:val="00F2578E"/>
    <w:rsid w:val="00F26484"/>
    <w:rsid w:val="00F26E13"/>
    <w:rsid w:val="00F27065"/>
    <w:rsid w:val="00F271B3"/>
    <w:rsid w:val="00F27EBB"/>
    <w:rsid w:val="00F302C4"/>
    <w:rsid w:val="00F308E3"/>
    <w:rsid w:val="00F31915"/>
    <w:rsid w:val="00F3247E"/>
    <w:rsid w:val="00F337EC"/>
    <w:rsid w:val="00F36941"/>
    <w:rsid w:val="00F373A0"/>
    <w:rsid w:val="00F405ED"/>
    <w:rsid w:val="00F416CF"/>
    <w:rsid w:val="00F416ED"/>
    <w:rsid w:val="00F4178A"/>
    <w:rsid w:val="00F424A7"/>
    <w:rsid w:val="00F43251"/>
    <w:rsid w:val="00F4339E"/>
    <w:rsid w:val="00F44650"/>
    <w:rsid w:val="00F45667"/>
    <w:rsid w:val="00F45E12"/>
    <w:rsid w:val="00F45F66"/>
    <w:rsid w:val="00F46305"/>
    <w:rsid w:val="00F47309"/>
    <w:rsid w:val="00F475C9"/>
    <w:rsid w:val="00F50DA4"/>
    <w:rsid w:val="00F55F77"/>
    <w:rsid w:val="00F617B6"/>
    <w:rsid w:val="00F633CE"/>
    <w:rsid w:val="00F63E9D"/>
    <w:rsid w:val="00F6553E"/>
    <w:rsid w:val="00F6558D"/>
    <w:rsid w:val="00F6647E"/>
    <w:rsid w:val="00F667E7"/>
    <w:rsid w:val="00F67012"/>
    <w:rsid w:val="00F67FD3"/>
    <w:rsid w:val="00F70E0A"/>
    <w:rsid w:val="00F71531"/>
    <w:rsid w:val="00F7288A"/>
    <w:rsid w:val="00F765E4"/>
    <w:rsid w:val="00F7661D"/>
    <w:rsid w:val="00F76815"/>
    <w:rsid w:val="00F76E87"/>
    <w:rsid w:val="00F77E6C"/>
    <w:rsid w:val="00F802B2"/>
    <w:rsid w:val="00F80B24"/>
    <w:rsid w:val="00F80CAA"/>
    <w:rsid w:val="00F818FE"/>
    <w:rsid w:val="00F8221D"/>
    <w:rsid w:val="00F8248D"/>
    <w:rsid w:val="00F825D9"/>
    <w:rsid w:val="00F8427A"/>
    <w:rsid w:val="00F8682F"/>
    <w:rsid w:val="00F87413"/>
    <w:rsid w:val="00F90F76"/>
    <w:rsid w:val="00F90F7F"/>
    <w:rsid w:val="00F91E5D"/>
    <w:rsid w:val="00F93232"/>
    <w:rsid w:val="00F94615"/>
    <w:rsid w:val="00F94BA5"/>
    <w:rsid w:val="00F94F38"/>
    <w:rsid w:val="00F95730"/>
    <w:rsid w:val="00F95D3A"/>
    <w:rsid w:val="00F9678C"/>
    <w:rsid w:val="00F970C7"/>
    <w:rsid w:val="00F978FE"/>
    <w:rsid w:val="00F97B9D"/>
    <w:rsid w:val="00FA239C"/>
    <w:rsid w:val="00FA24A9"/>
    <w:rsid w:val="00FA2ECB"/>
    <w:rsid w:val="00FA3243"/>
    <w:rsid w:val="00FA35A7"/>
    <w:rsid w:val="00FA75CE"/>
    <w:rsid w:val="00FA7646"/>
    <w:rsid w:val="00FA770B"/>
    <w:rsid w:val="00FA783E"/>
    <w:rsid w:val="00FB022F"/>
    <w:rsid w:val="00FB1490"/>
    <w:rsid w:val="00FB1923"/>
    <w:rsid w:val="00FB1CB8"/>
    <w:rsid w:val="00FB1F23"/>
    <w:rsid w:val="00FB2000"/>
    <w:rsid w:val="00FB2FE8"/>
    <w:rsid w:val="00FB5317"/>
    <w:rsid w:val="00FB5389"/>
    <w:rsid w:val="00FB543B"/>
    <w:rsid w:val="00FB54F0"/>
    <w:rsid w:val="00FB600A"/>
    <w:rsid w:val="00FB6252"/>
    <w:rsid w:val="00FC2CDB"/>
    <w:rsid w:val="00FC3666"/>
    <w:rsid w:val="00FC614D"/>
    <w:rsid w:val="00FC650F"/>
    <w:rsid w:val="00FC74C3"/>
    <w:rsid w:val="00FC7CA0"/>
    <w:rsid w:val="00FC7D04"/>
    <w:rsid w:val="00FD1674"/>
    <w:rsid w:val="00FD2EAB"/>
    <w:rsid w:val="00FD3F8C"/>
    <w:rsid w:val="00FD4463"/>
    <w:rsid w:val="00FD48D8"/>
    <w:rsid w:val="00FD5AFB"/>
    <w:rsid w:val="00FD65DA"/>
    <w:rsid w:val="00FD6637"/>
    <w:rsid w:val="00FD6818"/>
    <w:rsid w:val="00FE033E"/>
    <w:rsid w:val="00FE3D9F"/>
    <w:rsid w:val="00FE4CBB"/>
    <w:rsid w:val="00FE4F71"/>
    <w:rsid w:val="00FE5645"/>
    <w:rsid w:val="00FE79D7"/>
    <w:rsid w:val="00FE7CBF"/>
    <w:rsid w:val="00FF1A3E"/>
    <w:rsid w:val="00FF5981"/>
    <w:rsid w:val="00FF59E2"/>
    <w:rsid w:val="00FF59F0"/>
    <w:rsid w:val="00FF6531"/>
    <w:rsid w:val="00FF6924"/>
    <w:rsid w:val="00FF7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15A8"/>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autoRedefine/>
    <w:qFormat/>
    <w:rsid w:val="006803E4"/>
    <w:pPr>
      <w:keepNext/>
      <w:keepLines/>
      <w:spacing w:before="480"/>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nhideWhenUsed/>
    <w:qFormat/>
    <w:rsid w:val="00B57503"/>
    <w:pPr>
      <w:keepNext/>
      <w:keepLines/>
      <w:spacing w:before="200"/>
      <w:jc w:val="center"/>
      <w:outlineLvl w:val="1"/>
    </w:pPr>
    <w:rPr>
      <w:rFonts w:ascii="Times New Roman" w:eastAsiaTheme="majorEastAsia" w:hAnsi="Times New Roman"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03E4"/>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rsid w:val="00B57503"/>
    <w:rPr>
      <w:rFonts w:ascii="Times New Roman" w:eastAsiaTheme="majorEastAsia" w:hAnsi="Times New Roman" w:cstheme="majorBidi"/>
      <w:b/>
      <w:bCs/>
      <w:color w:val="000000" w:themeColor="text1"/>
      <w:sz w:val="28"/>
      <w:szCs w:val="26"/>
      <w:lang w:eastAsia="ru-RU"/>
    </w:rPr>
  </w:style>
  <w:style w:type="character" w:customStyle="1" w:styleId="a3">
    <w:name w:val="Основной текст_"/>
    <w:basedOn w:val="a0"/>
    <w:link w:val="11"/>
    <w:rsid w:val="006F15A8"/>
    <w:rPr>
      <w:rFonts w:ascii="Times New Roman" w:eastAsia="Times New Roman" w:hAnsi="Times New Roman" w:cs="Times New Roman"/>
      <w:sz w:val="21"/>
      <w:szCs w:val="21"/>
      <w:shd w:val="clear" w:color="auto" w:fill="FFFFFF"/>
    </w:rPr>
  </w:style>
  <w:style w:type="character" w:customStyle="1" w:styleId="12">
    <w:name w:val="Заголовок №1_"/>
    <w:basedOn w:val="a0"/>
    <w:link w:val="13"/>
    <w:rsid w:val="006F15A8"/>
    <w:rPr>
      <w:rFonts w:ascii="Times New Roman" w:eastAsia="Times New Roman" w:hAnsi="Times New Roman" w:cs="Times New Roman"/>
      <w:sz w:val="21"/>
      <w:szCs w:val="21"/>
      <w:shd w:val="clear" w:color="auto" w:fill="FFFFFF"/>
    </w:rPr>
  </w:style>
  <w:style w:type="character" w:customStyle="1" w:styleId="a4">
    <w:name w:val="Основной текст + Полужирный"/>
    <w:basedOn w:val="a3"/>
    <w:rsid w:val="006F15A8"/>
    <w:rPr>
      <w:b/>
      <w:bCs/>
    </w:rPr>
  </w:style>
  <w:style w:type="character" w:customStyle="1" w:styleId="10pt">
    <w:name w:val="Основной текст + 10 pt"/>
    <w:basedOn w:val="a3"/>
    <w:rsid w:val="006F15A8"/>
    <w:rPr>
      <w:sz w:val="20"/>
      <w:szCs w:val="20"/>
    </w:rPr>
  </w:style>
  <w:style w:type="paragraph" w:customStyle="1" w:styleId="11">
    <w:name w:val="Основной текст1"/>
    <w:basedOn w:val="a"/>
    <w:link w:val="a3"/>
    <w:rsid w:val="006F15A8"/>
    <w:pPr>
      <w:shd w:val="clear" w:color="auto" w:fill="FFFFFF"/>
      <w:spacing w:after="1020" w:line="264" w:lineRule="exact"/>
      <w:ind w:hanging="360"/>
      <w:jc w:val="both"/>
    </w:pPr>
    <w:rPr>
      <w:rFonts w:ascii="Times New Roman" w:eastAsia="Times New Roman" w:hAnsi="Times New Roman" w:cs="Times New Roman"/>
      <w:color w:val="auto"/>
      <w:sz w:val="21"/>
      <w:szCs w:val="21"/>
      <w:lang w:val="ru-RU" w:eastAsia="en-US"/>
    </w:rPr>
  </w:style>
  <w:style w:type="paragraph" w:customStyle="1" w:styleId="13">
    <w:name w:val="Заголовок №1"/>
    <w:basedOn w:val="a"/>
    <w:link w:val="12"/>
    <w:rsid w:val="006F15A8"/>
    <w:pPr>
      <w:shd w:val="clear" w:color="auto" w:fill="FFFFFF"/>
      <w:spacing w:before="1020" w:after="60" w:line="0" w:lineRule="atLeast"/>
      <w:ind w:hanging="340"/>
      <w:outlineLvl w:val="0"/>
    </w:pPr>
    <w:rPr>
      <w:rFonts w:ascii="Times New Roman" w:eastAsia="Times New Roman" w:hAnsi="Times New Roman" w:cs="Times New Roman"/>
      <w:color w:val="auto"/>
      <w:sz w:val="21"/>
      <w:szCs w:val="21"/>
      <w:lang w:val="ru-RU" w:eastAsia="en-US"/>
    </w:rPr>
  </w:style>
  <w:style w:type="paragraph" w:customStyle="1" w:styleId="notice">
    <w:name w:val="notice"/>
    <w:basedOn w:val="a"/>
    <w:rsid w:val="006F15A8"/>
    <w:pPr>
      <w:spacing w:before="100" w:beforeAutospacing="1" w:after="100" w:afterAutospacing="1"/>
    </w:pPr>
    <w:rPr>
      <w:rFonts w:ascii="Times New Roman" w:eastAsia="Times New Roman" w:hAnsi="Times New Roman" w:cs="Times New Roman"/>
      <w:color w:val="auto"/>
      <w:lang w:val="ru-RU"/>
    </w:rPr>
  </w:style>
  <w:style w:type="paragraph" w:styleId="a5">
    <w:name w:val="header"/>
    <w:basedOn w:val="a"/>
    <w:link w:val="a6"/>
    <w:uiPriority w:val="99"/>
    <w:unhideWhenUsed/>
    <w:rsid w:val="003B36F6"/>
    <w:pPr>
      <w:tabs>
        <w:tab w:val="center" w:pos="4677"/>
        <w:tab w:val="right" w:pos="9355"/>
      </w:tabs>
    </w:pPr>
  </w:style>
  <w:style w:type="character" w:customStyle="1" w:styleId="a6">
    <w:name w:val="Верхний колонтитул Знак"/>
    <w:basedOn w:val="a0"/>
    <w:link w:val="a5"/>
    <w:uiPriority w:val="99"/>
    <w:rsid w:val="003B36F6"/>
    <w:rPr>
      <w:rFonts w:ascii="Arial Unicode MS" w:eastAsia="Arial Unicode MS" w:hAnsi="Arial Unicode MS" w:cs="Arial Unicode MS"/>
      <w:color w:val="000000"/>
      <w:sz w:val="24"/>
      <w:szCs w:val="24"/>
      <w:lang w:eastAsia="ru-RU"/>
    </w:rPr>
  </w:style>
  <w:style w:type="paragraph" w:styleId="a7">
    <w:name w:val="footer"/>
    <w:basedOn w:val="a"/>
    <w:link w:val="a8"/>
    <w:uiPriority w:val="99"/>
    <w:semiHidden/>
    <w:unhideWhenUsed/>
    <w:rsid w:val="003B36F6"/>
    <w:pPr>
      <w:tabs>
        <w:tab w:val="center" w:pos="4677"/>
        <w:tab w:val="right" w:pos="9355"/>
      </w:tabs>
    </w:pPr>
  </w:style>
  <w:style w:type="character" w:customStyle="1" w:styleId="a8">
    <w:name w:val="Нижний колонтитул Знак"/>
    <w:basedOn w:val="a0"/>
    <w:link w:val="a7"/>
    <w:uiPriority w:val="99"/>
    <w:semiHidden/>
    <w:rsid w:val="003B36F6"/>
    <w:rPr>
      <w:rFonts w:ascii="Arial Unicode MS" w:eastAsia="Arial Unicode MS" w:hAnsi="Arial Unicode MS" w:cs="Arial Unicode MS"/>
      <w:color w:val="000000"/>
      <w:sz w:val="24"/>
      <w:szCs w:val="24"/>
      <w:lang w:eastAsia="ru-RU"/>
    </w:rPr>
  </w:style>
  <w:style w:type="paragraph" w:styleId="a9">
    <w:name w:val="Balloon Text"/>
    <w:basedOn w:val="a"/>
    <w:link w:val="aa"/>
    <w:uiPriority w:val="99"/>
    <w:semiHidden/>
    <w:unhideWhenUsed/>
    <w:rsid w:val="008C7755"/>
    <w:rPr>
      <w:rFonts w:ascii="Tahoma" w:hAnsi="Tahoma" w:cs="Tahoma"/>
      <w:sz w:val="16"/>
      <w:szCs w:val="16"/>
    </w:rPr>
  </w:style>
  <w:style w:type="character" w:customStyle="1" w:styleId="aa">
    <w:name w:val="Текст выноски Знак"/>
    <w:basedOn w:val="a0"/>
    <w:link w:val="a9"/>
    <w:uiPriority w:val="99"/>
    <w:semiHidden/>
    <w:rsid w:val="008C7755"/>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_</cp:lastModifiedBy>
  <cp:revision>7</cp:revision>
  <cp:lastPrinted>2017-07-14T10:59:00Z</cp:lastPrinted>
  <dcterms:created xsi:type="dcterms:W3CDTF">2017-07-14T10:45:00Z</dcterms:created>
  <dcterms:modified xsi:type="dcterms:W3CDTF">2017-07-14T10:59:00Z</dcterms:modified>
</cp:coreProperties>
</file>